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0846" w14:textId="77777777" w:rsidR="0098009C" w:rsidRPr="0098009C" w:rsidRDefault="0098009C" w:rsidP="0098009C">
      <w:pPr>
        <w:spacing w:after="0" w:line="240" w:lineRule="auto"/>
        <w:rPr>
          <w:rFonts w:ascii="Arial" w:eastAsia="Times New Roman" w:hAnsi="Arial" w:cs="Arial"/>
          <w:kern w:val="0"/>
          <w:lang w:eastAsia="et-EE"/>
          <w14:ligatures w14:val="none"/>
        </w:rPr>
      </w:pPr>
    </w:p>
    <w:p w14:paraId="6943868D" w14:textId="77777777" w:rsidR="0098009C" w:rsidRDefault="0098009C" w:rsidP="0098009C">
      <w:pPr>
        <w:spacing w:after="0" w:line="240" w:lineRule="auto"/>
        <w:rPr>
          <w:rFonts w:ascii="Arial" w:eastAsia="Times New Roman" w:hAnsi="Arial" w:cs="Arial"/>
          <w:b/>
          <w:bCs/>
          <w:kern w:val="0"/>
          <w:lang w:eastAsia="et-EE"/>
          <w14:ligatures w14:val="none"/>
        </w:rPr>
      </w:pPr>
    </w:p>
    <w:p w14:paraId="3A2049D8" w14:textId="77777777" w:rsidR="009E6335" w:rsidRDefault="009E6335" w:rsidP="0098009C">
      <w:pPr>
        <w:spacing w:after="0" w:line="240" w:lineRule="auto"/>
        <w:rPr>
          <w:rFonts w:ascii="Arial" w:eastAsia="Times New Roman" w:hAnsi="Arial" w:cs="Arial"/>
          <w:b/>
          <w:bCs/>
          <w:kern w:val="0"/>
          <w:lang w:eastAsia="et-EE"/>
          <w14:ligatures w14:val="none"/>
        </w:rPr>
      </w:pPr>
    </w:p>
    <w:p w14:paraId="11F73673" w14:textId="77777777" w:rsidR="00A00391" w:rsidRDefault="0098009C" w:rsidP="0098009C">
      <w:pPr>
        <w:spacing w:after="0" w:line="240" w:lineRule="auto"/>
        <w:rPr>
          <w:rFonts w:ascii="Arial" w:eastAsia="Times New Roman" w:hAnsi="Arial" w:cs="Arial"/>
          <w:b/>
          <w:bCs/>
          <w:kern w:val="0"/>
          <w:sz w:val="28"/>
          <w:szCs w:val="28"/>
          <w:lang w:eastAsia="et-EE"/>
          <w14:ligatures w14:val="none"/>
        </w:rPr>
      </w:pPr>
      <w:r>
        <w:rPr>
          <w:rFonts w:ascii="Arial" w:eastAsia="Times New Roman" w:hAnsi="Arial" w:cs="Arial"/>
          <w:b/>
          <w:bCs/>
          <w:kern w:val="0"/>
          <w:sz w:val="28"/>
          <w:szCs w:val="28"/>
          <w:lang w:eastAsia="et-EE"/>
          <w14:ligatures w14:val="none"/>
        </w:rPr>
        <w:t xml:space="preserve">MTÜ Partnerid </w:t>
      </w:r>
    </w:p>
    <w:p w14:paraId="7888CA6C" w14:textId="432F1BF4" w:rsidR="00451ABA" w:rsidRPr="00A00391" w:rsidRDefault="00A00391" w:rsidP="00A00391">
      <w:pPr>
        <w:spacing w:after="0" w:line="240" w:lineRule="auto"/>
        <w:rPr>
          <w:rFonts w:ascii="Arial" w:eastAsia="Times New Roman" w:hAnsi="Arial" w:cs="Arial"/>
          <w:b/>
          <w:bCs/>
          <w:kern w:val="0"/>
          <w:sz w:val="28"/>
          <w:szCs w:val="28"/>
          <w:lang w:eastAsia="et-EE"/>
          <w14:ligatures w14:val="none"/>
        </w:rPr>
      </w:pPr>
      <w:r>
        <w:rPr>
          <w:rFonts w:ascii="Arial" w:eastAsia="Times New Roman" w:hAnsi="Arial" w:cs="Arial"/>
          <w:b/>
          <w:bCs/>
          <w:kern w:val="0"/>
          <w:sz w:val="28"/>
          <w:szCs w:val="28"/>
          <w:lang w:eastAsia="et-EE"/>
          <w14:ligatures w14:val="none"/>
        </w:rPr>
        <w:t>K</w:t>
      </w:r>
      <w:r w:rsidR="0098009C" w:rsidRPr="0098009C">
        <w:rPr>
          <w:rFonts w:ascii="Arial" w:eastAsia="Times New Roman" w:hAnsi="Arial" w:cs="Arial"/>
          <w:b/>
          <w:bCs/>
          <w:kern w:val="0"/>
          <w:sz w:val="28"/>
          <w:szCs w:val="28"/>
          <w:lang w:eastAsia="et-EE"/>
          <w14:ligatures w14:val="none"/>
        </w:rPr>
        <w:t xml:space="preserve">oostööprojekt „Viru LEADER võrgustiku </w:t>
      </w:r>
      <w:r w:rsidR="00451ABA">
        <w:rPr>
          <w:rFonts w:ascii="Arial" w:eastAsia="Times New Roman" w:hAnsi="Arial" w:cs="Arial"/>
          <w:b/>
          <w:bCs/>
          <w:kern w:val="0"/>
          <w:sz w:val="28"/>
          <w:szCs w:val="28"/>
          <w:lang w:eastAsia="et-EE"/>
          <w14:ligatures w14:val="none"/>
        </w:rPr>
        <w:t xml:space="preserve"> tugevdamine“               </w:t>
      </w:r>
      <w:r w:rsidR="00451ABA" w:rsidRPr="00A00391">
        <w:rPr>
          <w:rFonts w:asciiTheme="minorBidi" w:hAnsiTheme="minorBidi"/>
          <w:b/>
          <w:bCs/>
          <w:i/>
          <w:iCs/>
          <w:sz w:val="28"/>
          <w:szCs w:val="28"/>
          <w:lang w:eastAsia="et-EE"/>
        </w:rPr>
        <w:t xml:space="preserve"> </w:t>
      </w:r>
      <w:r w:rsidR="0098009C" w:rsidRPr="00A00391">
        <w:rPr>
          <w:rFonts w:asciiTheme="minorBidi" w:hAnsiTheme="minorBidi"/>
          <w:b/>
          <w:bCs/>
          <w:i/>
          <w:iCs/>
          <w:sz w:val="28"/>
          <w:szCs w:val="28"/>
          <w:lang w:eastAsia="et-EE"/>
        </w:rPr>
        <w:t>„Inspiratsiooni ja motivatsiooni õppereis</w:t>
      </w:r>
      <w:r>
        <w:rPr>
          <w:rFonts w:asciiTheme="minorBidi" w:hAnsiTheme="minorBidi"/>
          <w:b/>
          <w:bCs/>
          <w:i/>
          <w:iCs/>
          <w:sz w:val="28"/>
          <w:szCs w:val="28"/>
          <w:lang w:eastAsia="et-EE"/>
        </w:rPr>
        <w:t xml:space="preserve"> </w:t>
      </w:r>
      <w:r w:rsidR="0098009C" w:rsidRPr="00A00391">
        <w:rPr>
          <w:rFonts w:asciiTheme="minorBidi" w:hAnsiTheme="minorBidi"/>
          <w:b/>
          <w:bCs/>
          <w:i/>
          <w:iCs/>
          <w:sz w:val="28"/>
          <w:szCs w:val="28"/>
          <w:lang w:eastAsia="et-EE"/>
        </w:rPr>
        <w:t>Hispaaniasse – Baskimaale 2026“</w:t>
      </w:r>
      <w:r w:rsidR="0098009C" w:rsidRPr="00A00391">
        <w:rPr>
          <w:rFonts w:asciiTheme="minorBidi" w:hAnsiTheme="minorBidi"/>
          <w:sz w:val="28"/>
          <w:szCs w:val="28"/>
          <w:lang w:eastAsia="et-EE"/>
        </w:rPr>
        <w:t xml:space="preserve">   </w:t>
      </w:r>
    </w:p>
    <w:p w14:paraId="22C0F7D6" w14:textId="5A0580C8" w:rsidR="0098009C" w:rsidRPr="00A00391" w:rsidRDefault="00451ABA" w:rsidP="0098009C">
      <w:pPr>
        <w:pStyle w:val="Vahedeta"/>
        <w:rPr>
          <w:rFonts w:asciiTheme="minorBidi" w:hAnsiTheme="minorBidi"/>
          <w:sz w:val="28"/>
          <w:szCs w:val="28"/>
          <w:lang w:val="en-US" w:eastAsia="et-EE"/>
        </w:rPr>
      </w:pPr>
      <w:r w:rsidRPr="00A00391">
        <w:rPr>
          <w:rFonts w:asciiTheme="minorBidi" w:hAnsiTheme="minorBidi"/>
          <w:b/>
          <w:bCs/>
          <w:sz w:val="28"/>
          <w:szCs w:val="28"/>
          <w:lang w:val="en-US" w:eastAsia="et-EE"/>
        </w:rPr>
        <w:t>11.-17.september 2026.a</w:t>
      </w:r>
      <w:r w:rsidRPr="00A00391">
        <w:rPr>
          <w:rFonts w:asciiTheme="minorBidi" w:hAnsiTheme="minorBidi"/>
          <w:sz w:val="28"/>
          <w:szCs w:val="28"/>
          <w:lang w:val="en-US" w:eastAsia="et-EE"/>
        </w:rPr>
        <w:t xml:space="preserve">.                                         </w:t>
      </w:r>
      <w:r w:rsidR="0098009C" w:rsidRPr="00A00391">
        <w:rPr>
          <w:rFonts w:asciiTheme="minorBidi" w:hAnsiTheme="minorBidi"/>
          <w:sz w:val="28"/>
          <w:szCs w:val="28"/>
          <w:lang w:val="en-US" w:eastAsia="et-EE"/>
        </w:rPr>
        <w:t xml:space="preserve">               </w:t>
      </w:r>
      <w:r w:rsidRPr="00A00391">
        <w:rPr>
          <w:rFonts w:asciiTheme="minorBidi" w:hAnsiTheme="minorBidi"/>
          <w:sz w:val="28"/>
          <w:szCs w:val="28"/>
          <w:lang w:val="en-US" w:eastAsia="et-EE"/>
        </w:rPr>
        <w:t xml:space="preserve">                          </w:t>
      </w:r>
      <w:r w:rsidR="0098009C" w:rsidRPr="00A00391">
        <w:rPr>
          <w:rFonts w:asciiTheme="minorBidi" w:hAnsiTheme="minorBidi"/>
          <w:sz w:val="28"/>
          <w:szCs w:val="28"/>
          <w:lang w:val="en-US" w:eastAsia="et-EE"/>
        </w:rPr>
        <w:t xml:space="preserve">                  </w:t>
      </w:r>
    </w:p>
    <w:p w14:paraId="369F1261" w14:textId="77777777" w:rsidR="00F73866" w:rsidRDefault="00F73866" w:rsidP="0098009C">
      <w:pPr>
        <w:spacing w:after="0" w:line="240" w:lineRule="auto"/>
        <w:rPr>
          <w:rFonts w:ascii="Arial" w:eastAsia="Times New Roman" w:hAnsi="Arial" w:cs="Arial"/>
          <w:b/>
          <w:bCs/>
          <w:kern w:val="0"/>
          <w:lang w:eastAsia="et-EE"/>
          <w14:ligatures w14:val="none"/>
        </w:rPr>
      </w:pPr>
    </w:p>
    <w:p w14:paraId="551F7415" w14:textId="77777777" w:rsidR="00451ABA" w:rsidRDefault="00451ABA" w:rsidP="0098009C">
      <w:pPr>
        <w:spacing w:after="0" w:line="240" w:lineRule="auto"/>
        <w:rPr>
          <w:rFonts w:ascii="Arial" w:eastAsia="Times New Roman" w:hAnsi="Arial" w:cs="Arial"/>
          <w:b/>
          <w:bCs/>
          <w:kern w:val="0"/>
          <w:lang w:eastAsia="et-EE"/>
          <w14:ligatures w14:val="none"/>
        </w:rPr>
      </w:pPr>
    </w:p>
    <w:p w14:paraId="412625AA" w14:textId="2F70BAEA" w:rsidR="00451ABA" w:rsidRDefault="00451ABA" w:rsidP="0098009C">
      <w:pPr>
        <w:spacing w:after="0" w:line="240" w:lineRule="auto"/>
        <w:rPr>
          <w:rFonts w:ascii="Arial" w:eastAsia="Times New Roman" w:hAnsi="Arial" w:cs="Arial"/>
          <w:b/>
          <w:bCs/>
          <w:kern w:val="0"/>
          <w:lang w:eastAsia="et-EE"/>
          <w14:ligatures w14:val="none"/>
        </w:rPr>
      </w:pPr>
      <w:r>
        <w:rPr>
          <w:rFonts w:ascii="Arial" w:eastAsia="Times New Roman" w:hAnsi="Arial" w:cs="Arial"/>
          <w:b/>
          <w:bCs/>
          <w:kern w:val="0"/>
          <w:lang w:eastAsia="et-EE"/>
          <w14:ligatures w14:val="none"/>
        </w:rPr>
        <w:t>Giid: Heigo Sahk +372 5551 9736</w:t>
      </w:r>
    </w:p>
    <w:p w14:paraId="53319007" w14:textId="3F2C035E" w:rsidR="00451ABA" w:rsidRDefault="00451ABA" w:rsidP="0098009C">
      <w:pPr>
        <w:spacing w:after="0" w:line="240" w:lineRule="auto"/>
        <w:rPr>
          <w:rFonts w:ascii="Arial" w:eastAsia="Times New Roman" w:hAnsi="Arial" w:cs="Arial"/>
          <w:b/>
          <w:bCs/>
          <w:kern w:val="0"/>
          <w:lang w:eastAsia="et-EE"/>
          <w14:ligatures w14:val="none"/>
        </w:rPr>
      </w:pPr>
      <w:r>
        <w:rPr>
          <w:rFonts w:ascii="Arial" w:eastAsia="Times New Roman" w:hAnsi="Arial" w:cs="Arial"/>
          <w:b/>
          <w:bCs/>
          <w:kern w:val="0"/>
          <w:lang w:eastAsia="et-EE"/>
          <w14:ligatures w14:val="none"/>
        </w:rPr>
        <w:t>Grupijuht: Elsa Hundt +372 528 6307</w:t>
      </w:r>
    </w:p>
    <w:p w14:paraId="5760EC77" w14:textId="77777777" w:rsidR="00451ABA" w:rsidRDefault="00451ABA" w:rsidP="0098009C">
      <w:pPr>
        <w:spacing w:after="0" w:line="240" w:lineRule="auto"/>
        <w:rPr>
          <w:rFonts w:ascii="Arial" w:eastAsia="Times New Roman" w:hAnsi="Arial" w:cs="Arial"/>
          <w:b/>
          <w:bCs/>
          <w:kern w:val="0"/>
          <w:lang w:eastAsia="et-EE"/>
          <w14:ligatures w14:val="none"/>
        </w:rPr>
      </w:pPr>
    </w:p>
    <w:p w14:paraId="6429212E" w14:textId="05FF9891" w:rsidR="0098009C" w:rsidRPr="00451ABA" w:rsidRDefault="00451ABA" w:rsidP="00F73866">
      <w:pPr>
        <w:spacing w:after="0" w:line="240" w:lineRule="auto"/>
        <w:jc w:val="both"/>
        <w:rPr>
          <w:rFonts w:ascii="Arial" w:eastAsia="Times New Roman" w:hAnsi="Arial" w:cs="Arial"/>
          <w:kern w:val="0"/>
          <w:sz w:val="24"/>
          <w:szCs w:val="24"/>
          <w:lang w:eastAsia="et-EE"/>
          <w14:ligatures w14:val="none"/>
        </w:rPr>
      </w:pPr>
      <w:r w:rsidRPr="00451ABA">
        <w:rPr>
          <w:rFonts w:ascii="Arial" w:eastAsia="Times New Roman" w:hAnsi="Arial" w:cs="Arial"/>
          <w:kern w:val="0"/>
          <w:sz w:val="24"/>
          <w:szCs w:val="24"/>
          <w:lang w:eastAsia="et-EE"/>
          <w14:ligatures w14:val="none"/>
        </w:rPr>
        <w:t>In</w:t>
      </w:r>
      <w:r>
        <w:rPr>
          <w:rFonts w:ascii="Arial" w:eastAsia="Times New Roman" w:hAnsi="Arial" w:cs="Arial"/>
          <w:kern w:val="0"/>
          <w:sz w:val="24"/>
          <w:szCs w:val="24"/>
          <w:lang w:eastAsia="et-EE"/>
          <w14:ligatures w14:val="none"/>
        </w:rPr>
        <w:t>s</w:t>
      </w:r>
      <w:r w:rsidRPr="00451ABA">
        <w:rPr>
          <w:rFonts w:ascii="Arial" w:eastAsia="Times New Roman" w:hAnsi="Arial" w:cs="Arial"/>
          <w:kern w:val="0"/>
          <w:sz w:val="24"/>
          <w:szCs w:val="24"/>
          <w:lang w:eastAsia="et-EE"/>
          <w14:ligatures w14:val="none"/>
        </w:rPr>
        <w:t>piratsiooni ja motivatsiooni õpper</w:t>
      </w:r>
      <w:r w:rsidR="0098009C" w:rsidRPr="00451ABA">
        <w:rPr>
          <w:rFonts w:ascii="Arial" w:eastAsia="Times New Roman" w:hAnsi="Arial" w:cs="Arial"/>
          <w:kern w:val="0"/>
          <w:sz w:val="24"/>
          <w:szCs w:val="24"/>
          <w:lang w:eastAsia="et-EE"/>
          <w14:ligatures w14:val="none"/>
        </w:rPr>
        <w:t>eis Baskimaale – paikadesse, kus näeme rahulikku, lõunamaiselt kulgevat elu Biskaia lahe ääres. Kõikjal laiuvad tihedalt puudega kaetud mäed, ajaloolised vaatamisväärsused ja sõbralikud linnakesed. Sellel müstilisel rahvusel on omapärane ja salapärane ajalugu</w:t>
      </w:r>
      <w:r w:rsidR="00631174">
        <w:rPr>
          <w:rFonts w:ascii="Arial" w:eastAsia="Times New Roman" w:hAnsi="Arial" w:cs="Arial"/>
          <w:kern w:val="0"/>
          <w:sz w:val="24"/>
          <w:szCs w:val="24"/>
          <w:lang w:eastAsia="et-EE"/>
          <w14:ligatures w14:val="none"/>
        </w:rPr>
        <w:t xml:space="preserve"> ning eriline kultuur, täiesti iseomane keel – </w:t>
      </w:r>
      <w:r w:rsidR="0098009C" w:rsidRPr="00451ABA">
        <w:rPr>
          <w:rFonts w:ascii="Arial" w:eastAsia="Times New Roman" w:hAnsi="Arial" w:cs="Arial"/>
          <w:kern w:val="0"/>
          <w:sz w:val="24"/>
          <w:szCs w:val="24"/>
          <w:lang w:eastAsia="et-EE"/>
          <w14:ligatures w14:val="none"/>
        </w:rPr>
        <w:t xml:space="preserve"> </w:t>
      </w:r>
      <w:r w:rsidR="00631174" w:rsidRPr="00631174">
        <w:rPr>
          <w:rFonts w:ascii="Arial" w:eastAsia="Times New Roman" w:hAnsi="Arial" w:cs="Arial"/>
          <w:kern w:val="0"/>
          <w:sz w:val="24"/>
          <w:szCs w:val="24"/>
          <w:lang w:eastAsia="et-EE"/>
          <w14:ligatures w14:val="none"/>
        </w:rPr>
        <w:t xml:space="preserve">mis ehk kõige tähtsam – asetsemine maailma </w:t>
      </w:r>
      <w:proofErr w:type="spellStart"/>
      <w:r w:rsidR="00631174" w:rsidRPr="00631174">
        <w:rPr>
          <w:rFonts w:ascii="Arial" w:eastAsia="Times New Roman" w:hAnsi="Arial" w:cs="Arial"/>
          <w:kern w:val="0"/>
          <w:sz w:val="24"/>
          <w:szCs w:val="24"/>
          <w:lang w:eastAsia="et-EE"/>
          <w14:ligatures w14:val="none"/>
        </w:rPr>
        <w:t>gastronoomses</w:t>
      </w:r>
      <w:proofErr w:type="spellEnd"/>
      <w:r w:rsidR="00631174" w:rsidRPr="00631174">
        <w:rPr>
          <w:rFonts w:ascii="Arial" w:eastAsia="Times New Roman" w:hAnsi="Arial" w:cs="Arial"/>
          <w:kern w:val="0"/>
          <w:sz w:val="24"/>
          <w:szCs w:val="24"/>
          <w:lang w:eastAsia="et-EE"/>
          <w14:ligatures w14:val="none"/>
        </w:rPr>
        <w:t xml:space="preserve"> tipus, muudavad Baskimaa kohaks, mida peaks iga toidust ning veinist lugu pidav inimene külastama.</w:t>
      </w:r>
      <w:r w:rsidR="00F73866">
        <w:rPr>
          <w:rFonts w:ascii="Arial" w:eastAsia="Times New Roman" w:hAnsi="Arial" w:cs="Arial"/>
          <w:kern w:val="0"/>
          <w:sz w:val="24"/>
          <w:szCs w:val="24"/>
          <w:lang w:eastAsia="et-EE"/>
          <w14:ligatures w14:val="none"/>
        </w:rPr>
        <w:t xml:space="preserve"> </w:t>
      </w:r>
    </w:p>
    <w:p w14:paraId="04B60D85" w14:textId="77777777" w:rsidR="0098009C" w:rsidRPr="0098009C" w:rsidRDefault="0098009C" w:rsidP="0098009C">
      <w:pPr>
        <w:spacing w:after="0" w:line="240" w:lineRule="auto"/>
        <w:rPr>
          <w:rFonts w:ascii="Arial" w:eastAsia="Times New Roman" w:hAnsi="Arial" w:cs="Arial"/>
          <w:kern w:val="0"/>
          <w:lang w:eastAsia="et-EE"/>
          <w14:ligatures w14:val="none"/>
        </w:rPr>
      </w:pPr>
    </w:p>
    <w:p w14:paraId="57316D4C" w14:textId="6E02F90B" w:rsidR="0098009C" w:rsidRPr="00F73866" w:rsidRDefault="0098009C" w:rsidP="0098009C">
      <w:pPr>
        <w:spacing w:after="0" w:line="240" w:lineRule="auto"/>
        <w:rPr>
          <w:rFonts w:ascii="Arial" w:eastAsia="Times New Roman" w:hAnsi="Arial" w:cs="Arial"/>
          <w:b/>
          <w:bCs/>
          <w:kern w:val="0"/>
          <w:sz w:val="28"/>
          <w:szCs w:val="28"/>
          <w:lang w:eastAsia="et-EE"/>
          <w14:ligatures w14:val="none"/>
        </w:rPr>
      </w:pPr>
      <w:r w:rsidRPr="00F73866">
        <w:rPr>
          <w:rFonts w:ascii="Arial" w:eastAsia="Times New Roman" w:hAnsi="Arial" w:cs="Arial"/>
          <w:b/>
          <w:bCs/>
          <w:kern w:val="0"/>
          <w:sz w:val="28"/>
          <w:szCs w:val="28"/>
          <w:lang w:eastAsia="et-EE"/>
          <w14:ligatures w14:val="none"/>
        </w:rPr>
        <w:t>Reisikav</w:t>
      </w:r>
      <w:r w:rsidR="00F73866" w:rsidRPr="00F73866">
        <w:rPr>
          <w:rFonts w:ascii="Arial" w:eastAsia="Times New Roman" w:hAnsi="Arial" w:cs="Arial"/>
          <w:b/>
          <w:bCs/>
          <w:kern w:val="0"/>
          <w:sz w:val="28"/>
          <w:szCs w:val="28"/>
          <w:lang w:eastAsia="et-EE"/>
          <w14:ligatures w14:val="none"/>
        </w:rPr>
        <w:t>a</w:t>
      </w:r>
      <w:r w:rsidR="00F73866">
        <w:rPr>
          <w:rFonts w:ascii="Arial" w:eastAsia="Times New Roman" w:hAnsi="Arial" w:cs="Arial"/>
          <w:b/>
          <w:bCs/>
          <w:kern w:val="0"/>
          <w:sz w:val="28"/>
          <w:szCs w:val="28"/>
          <w:lang w:eastAsia="et-EE"/>
          <w14:ligatures w14:val="none"/>
        </w:rPr>
        <w:t>:</w:t>
      </w:r>
    </w:p>
    <w:p w14:paraId="1E3AEF7A" w14:textId="6268A9C7" w:rsidR="0098009C" w:rsidRPr="00F73866" w:rsidRDefault="0098009C" w:rsidP="00F73866">
      <w:pPr>
        <w:pStyle w:val="Loendilik"/>
        <w:numPr>
          <w:ilvl w:val="0"/>
          <w:numId w:val="1"/>
        </w:numPr>
        <w:spacing w:after="0" w:line="240" w:lineRule="auto"/>
        <w:rPr>
          <w:rFonts w:ascii="Arial" w:eastAsia="Times New Roman" w:hAnsi="Arial" w:cs="Arial"/>
          <w:b/>
          <w:bCs/>
          <w:i/>
          <w:iCs/>
          <w:kern w:val="0"/>
          <w:sz w:val="24"/>
          <w:szCs w:val="24"/>
          <w:lang w:eastAsia="et-EE"/>
          <w14:ligatures w14:val="none"/>
        </w:rPr>
      </w:pPr>
      <w:r w:rsidRPr="00F73866">
        <w:rPr>
          <w:rFonts w:ascii="Arial" w:eastAsia="Times New Roman" w:hAnsi="Arial" w:cs="Arial"/>
          <w:b/>
          <w:bCs/>
          <w:i/>
          <w:iCs/>
          <w:kern w:val="0"/>
          <w:sz w:val="24"/>
          <w:szCs w:val="24"/>
          <w:lang w:eastAsia="et-EE"/>
          <w14:ligatures w14:val="none"/>
        </w:rPr>
        <w:t xml:space="preserve">päev 11.09 </w:t>
      </w:r>
      <w:r w:rsidRPr="00F73866">
        <w:rPr>
          <w:rFonts w:ascii="Arial" w:eastAsia="Times New Roman" w:hAnsi="Arial" w:cs="Arial"/>
          <w:b/>
          <w:bCs/>
          <w:kern w:val="0"/>
          <w:lang w:eastAsia="et-EE"/>
          <w14:ligatures w14:val="none"/>
        </w:rPr>
        <w:t>LEND TALLINN-FRANKFURT-BILBAO</w:t>
      </w:r>
    </w:p>
    <w:p w14:paraId="7164DBFE" w14:textId="68224FB6" w:rsidR="00F73866" w:rsidRPr="00F73866" w:rsidRDefault="00F73866" w:rsidP="00F73866">
      <w:pPr>
        <w:spacing w:after="0" w:line="240" w:lineRule="auto"/>
        <w:rPr>
          <w:rFonts w:ascii="Arial" w:eastAsia="Times New Roman" w:hAnsi="Arial" w:cs="Arial"/>
          <w:b/>
          <w:bCs/>
          <w:kern w:val="0"/>
          <w:sz w:val="24"/>
          <w:szCs w:val="24"/>
          <w:lang w:eastAsia="et-EE"/>
          <w14:ligatures w14:val="none"/>
        </w:rPr>
      </w:pPr>
      <w:r>
        <w:rPr>
          <w:rFonts w:ascii="Arial" w:eastAsia="Times New Roman" w:hAnsi="Arial" w:cs="Arial"/>
          <w:b/>
          <w:bCs/>
          <w:kern w:val="0"/>
          <w:sz w:val="24"/>
          <w:szCs w:val="24"/>
          <w:lang w:eastAsia="et-EE"/>
          <w14:ligatures w14:val="none"/>
        </w:rPr>
        <w:t xml:space="preserve">Väljasõit kell 02:30 Aqva parklast </w:t>
      </w:r>
    </w:p>
    <w:p w14:paraId="5601E041"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Kogunemine kell 04:00 Tallinna lennujaama väljuvate lendude saalis </w:t>
      </w:r>
      <w:proofErr w:type="spellStart"/>
      <w:r w:rsidRPr="00F73866">
        <w:rPr>
          <w:rFonts w:ascii="Arial" w:eastAsia="Times New Roman" w:hAnsi="Arial" w:cs="Arial"/>
          <w:kern w:val="0"/>
          <w:sz w:val="24"/>
          <w:szCs w:val="24"/>
          <w:lang w:eastAsia="et-EE"/>
          <w14:ligatures w14:val="none"/>
        </w:rPr>
        <w:t>Germalo</w:t>
      </w:r>
      <w:proofErr w:type="spellEnd"/>
      <w:r w:rsidRPr="00F73866">
        <w:rPr>
          <w:rFonts w:ascii="Arial" w:eastAsia="Times New Roman" w:hAnsi="Arial" w:cs="Arial"/>
          <w:kern w:val="0"/>
          <w:sz w:val="24"/>
          <w:szCs w:val="24"/>
          <w:lang w:eastAsia="et-EE"/>
          <w14:ligatures w14:val="none"/>
        </w:rPr>
        <w:t xml:space="preserve"> infoleti juures, kus väljastatakse reisijatele vajalikud reisidokumendid.</w:t>
      </w:r>
    </w:p>
    <w:p w14:paraId="2104FBA7"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Lend Tallinn-Frankfurt kell  06:00-07:35 ja Frankfurt-</w:t>
      </w:r>
      <w:proofErr w:type="spellStart"/>
      <w:r w:rsidRPr="00F73866">
        <w:rPr>
          <w:rFonts w:ascii="Arial" w:eastAsia="Times New Roman" w:hAnsi="Arial" w:cs="Arial"/>
          <w:kern w:val="0"/>
          <w:sz w:val="24"/>
          <w:szCs w:val="24"/>
          <w:lang w:eastAsia="et-EE"/>
          <w14:ligatures w14:val="none"/>
        </w:rPr>
        <w:t>Bilbao</w:t>
      </w:r>
      <w:proofErr w:type="spellEnd"/>
      <w:r w:rsidRPr="00F73866">
        <w:rPr>
          <w:rFonts w:ascii="Arial" w:eastAsia="Times New Roman" w:hAnsi="Arial" w:cs="Arial"/>
          <w:kern w:val="0"/>
          <w:sz w:val="24"/>
          <w:szCs w:val="24"/>
          <w:lang w:eastAsia="et-EE"/>
          <w14:ligatures w14:val="none"/>
        </w:rPr>
        <w:t xml:space="preserve"> kell 11:15-13:15 (kohalikud kellaajad, lennu numbrid LH885, LH1142). Palume kontrollida väljalennu aega vahetult enne reisi. </w:t>
      </w:r>
    </w:p>
    <w:p w14:paraId="5736E792" w14:textId="77777777" w:rsidR="0098009C" w:rsidRPr="0098009C" w:rsidRDefault="0098009C" w:rsidP="0098009C">
      <w:pPr>
        <w:spacing w:after="0" w:line="240" w:lineRule="auto"/>
        <w:rPr>
          <w:rFonts w:ascii="Arial" w:eastAsia="Times New Roman" w:hAnsi="Arial" w:cs="Arial"/>
          <w:kern w:val="0"/>
          <w:lang w:eastAsia="et-EE"/>
          <w14:ligatures w14:val="none"/>
        </w:rPr>
      </w:pPr>
    </w:p>
    <w:p w14:paraId="705EA4D4" w14:textId="4FB42C99"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Majutus Baskimaal  sarmikas rannikulinnakeses hotellis </w:t>
      </w:r>
      <w:proofErr w:type="spellStart"/>
      <w:r w:rsidRPr="00F73866">
        <w:rPr>
          <w:rFonts w:ascii="Arial" w:eastAsia="Times New Roman" w:hAnsi="Arial" w:cs="Arial"/>
          <w:kern w:val="0"/>
          <w:sz w:val="24"/>
          <w:szCs w:val="24"/>
          <w:lang w:eastAsia="et-EE"/>
          <w14:ligatures w14:val="none"/>
        </w:rPr>
        <w:t>Zarauz</w:t>
      </w:r>
      <w:proofErr w:type="spellEnd"/>
      <w:r w:rsidRPr="00F73866">
        <w:rPr>
          <w:rFonts w:ascii="Arial" w:eastAsia="Times New Roman" w:hAnsi="Arial" w:cs="Arial"/>
          <w:kern w:val="0"/>
          <w:sz w:val="24"/>
          <w:szCs w:val="24"/>
          <w:lang w:eastAsia="et-EE"/>
          <w14:ligatures w14:val="none"/>
        </w:rPr>
        <w:t xml:space="preserve">***. </w:t>
      </w:r>
      <w:hyperlink r:id="rId7" w:history="1">
        <w:r w:rsidR="00996AB7" w:rsidRPr="00B03F0C">
          <w:rPr>
            <w:rStyle w:val="Hperlink"/>
            <w:rFonts w:ascii="Arial" w:eastAsia="Times New Roman" w:hAnsi="Arial" w:cs="Arial"/>
            <w:kern w:val="0"/>
            <w:sz w:val="24"/>
            <w:szCs w:val="24"/>
            <w:lang w:eastAsia="et-EE"/>
            <w14:ligatures w14:val="none"/>
          </w:rPr>
          <w:t>https://www.hotelzarauz.com/en</w:t>
        </w:r>
      </w:hyperlink>
      <w:r w:rsidR="00996AB7">
        <w:rPr>
          <w:rFonts w:ascii="Arial" w:eastAsia="Times New Roman" w:hAnsi="Arial" w:cs="Arial"/>
          <w:kern w:val="0"/>
          <w:sz w:val="24"/>
          <w:szCs w:val="24"/>
          <w:lang w:eastAsia="et-EE"/>
          <w14:ligatures w14:val="none"/>
        </w:rPr>
        <w:t xml:space="preserve"> </w:t>
      </w:r>
      <w:r w:rsidRPr="00F73866">
        <w:rPr>
          <w:rFonts w:ascii="Arial" w:eastAsia="Times New Roman" w:hAnsi="Arial" w:cs="Arial"/>
          <w:kern w:val="0"/>
          <w:sz w:val="24"/>
          <w:szCs w:val="24"/>
          <w:lang w:eastAsia="et-EE"/>
          <w14:ligatures w14:val="none"/>
        </w:rPr>
        <w:t xml:space="preserve">Endises kalurikülas saavad kokku mäed, </w:t>
      </w:r>
      <w:proofErr w:type="spellStart"/>
      <w:r w:rsidRPr="00F73866">
        <w:rPr>
          <w:rFonts w:ascii="Arial" w:eastAsia="Times New Roman" w:hAnsi="Arial" w:cs="Arial"/>
          <w:kern w:val="0"/>
          <w:sz w:val="24"/>
          <w:szCs w:val="24"/>
          <w:lang w:eastAsia="et-EE"/>
          <w14:ligatures w14:val="none"/>
        </w:rPr>
        <w:t>Bizkaya</w:t>
      </w:r>
      <w:proofErr w:type="spellEnd"/>
      <w:r w:rsidRPr="00F73866">
        <w:rPr>
          <w:rFonts w:ascii="Arial" w:eastAsia="Times New Roman" w:hAnsi="Arial" w:cs="Arial"/>
          <w:kern w:val="0"/>
          <w:sz w:val="24"/>
          <w:szCs w:val="24"/>
          <w:lang w:eastAsia="et-EE"/>
          <w14:ligatures w14:val="none"/>
        </w:rPr>
        <w:t xml:space="preserve"> laht, ilusad pikad liivarannad, maaliline sadam, suurepärased restoranid ja arhitektuurilised pärlid. </w:t>
      </w:r>
    </w:p>
    <w:p w14:paraId="79E63C38" w14:textId="25E906EF"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Ideaalne keskkond  Baskimaa avastamiseks. Baski eri palgeid kohtab seal igal sammul. Olgu selleks siis baskipärane </w:t>
      </w:r>
      <w:proofErr w:type="spellStart"/>
      <w:r w:rsidRPr="00F73866">
        <w:rPr>
          <w:rFonts w:ascii="Arial" w:eastAsia="Times New Roman" w:hAnsi="Arial" w:cs="Arial"/>
          <w:kern w:val="0"/>
          <w:sz w:val="24"/>
          <w:szCs w:val="24"/>
          <w:lang w:eastAsia="et-EE"/>
          <w14:ligatures w14:val="none"/>
        </w:rPr>
        <w:t>väändrist</w:t>
      </w:r>
      <w:proofErr w:type="spellEnd"/>
      <w:r w:rsidRPr="00F73866">
        <w:rPr>
          <w:rFonts w:ascii="Arial" w:eastAsia="Times New Roman" w:hAnsi="Arial" w:cs="Arial"/>
          <w:kern w:val="0"/>
          <w:sz w:val="24"/>
          <w:szCs w:val="24"/>
          <w:lang w:eastAsia="et-EE"/>
          <w14:ligatures w14:val="none"/>
        </w:rPr>
        <w:t xml:space="preserve"> hauatähistel, tumepunaste ja roheliste aknaluukide ja rõdupiiretega valgeks krohvitud majad või lihtsalt punane või roheline riietusese ning muidugi sama värvi baretid. Looduslik mitmekesisus </w:t>
      </w:r>
      <w:proofErr w:type="spellStart"/>
      <w:r w:rsidRPr="00F73866">
        <w:rPr>
          <w:rFonts w:ascii="Arial" w:eastAsia="Times New Roman" w:hAnsi="Arial" w:cs="Arial"/>
          <w:kern w:val="0"/>
          <w:sz w:val="24"/>
          <w:szCs w:val="24"/>
          <w:lang w:eastAsia="et-EE"/>
          <w14:ligatures w14:val="none"/>
        </w:rPr>
        <w:t>Biskaya</w:t>
      </w:r>
      <w:proofErr w:type="spellEnd"/>
      <w:r w:rsidRPr="00F73866">
        <w:rPr>
          <w:rFonts w:ascii="Arial" w:eastAsia="Times New Roman" w:hAnsi="Arial" w:cs="Arial"/>
          <w:kern w:val="0"/>
          <w:sz w:val="24"/>
          <w:szCs w:val="24"/>
          <w:lang w:eastAsia="et-EE"/>
          <w14:ligatures w14:val="none"/>
        </w:rPr>
        <w:t xml:space="preserve"> lahte välja ulatuvate Pürenee mägede ääres ja samas veiniistandused ning põlluväljad Navarra lõunaosas. Kõik see püsib aasta ringi roheline ning suvised temperatuurid on eesti </w:t>
      </w:r>
      <w:r w:rsidR="00A00391">
        <w:rPr>
          <w:rFonts w:ascii="Arial" w:eastAsia="Times New Roman" w:hAnsi="Arial" w:cs="Arial"/>
          <w:kern w:val="0"/>
          <w:sz w:val="24"/>
          <w:szCs w:val="24"/>
          <w:lang w:eastAsia="et-EE"/>
          <w14:ligatures w14:val="none"/>
        </w:rPr>
        <w:t>inimestele</w:t>
      </w:r>
      <w:r w:rsidRPr="00F73866">
        <w:rPr>
          <w:rFonts w:ascii="Arial" w:eastAsia="Times New Roman" w:hAnsi="Arial" w:cs="Arial"/>
          <w:kern w:val="0"/>
          <w:sz w:val="24"/>
          <w:szCs w:val="24"/>
          <w:lang w:eastAsia="et-EE"/>
          <w14:ligatures w14:val="none"/>
        </w:rPr>
        <w:t xml:space="preserve"> igati soodsad. </w:t>
      </w:r>
    </w:p>
    <w:p w14:paraId="10A11D11"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Õhtusöök hotellis.</w:t>
      </w:r>
    </w:p>
    <w:p w14:paraId="0FE4DE3C" w14:textId="77777777" w:rsidR="0098009C" w:rsidRDefault="0098009C" w:rsidP="00F73866">
      <w:pPr>
        <w:spacing w:after="0" w:line="240" w:lineRule="auto"/>
        <w:jc w:val="both"/>
        <w:rPr>
          <w:rFonts w:ascii="Arial" w:eastAsia="Times New Roman" w:hAnsi="Arial" w:cs="Arial"/>
          <w:kern w:val="0"/>
          <w:lang w:eastAsia="et-EE"/>
          <w14:ligatures w14:val="none"/>
        </w:rPr>
      </w:pPr>
    </w:p>
    <w:p w14:paraId="5BBB26D7" w14:textId="77777777" w:rsidR="00F73866" w:rsidRPr="0098009C" w:rsidRDefault="00F73866" w:rsidP="00F73866">
      <w:pPr>
        <w:spacing w:after="0" w:line="240" w:lineRule="auto"/>
        <w:jc w:val="both"/>
        <w:rPr>
          <w:rFonts w:ascii="Arial" w:eastAsia="Times New Roman" w:hAnsi="Arial" w:cs="Arial"/>
          <w:kern w:val="0"/>
          <w:lang w:eastAsia="et-EE"/>
          <w14:ligatures w14:val="none"/>
        </w:rPr>
      </w:pPr>
    </w:p>
    <w:p w14:paraId="5A2E5B18" w14:textId="77777777" w:rsidR="0098009C" w:rsidRPr="0098009C" w:rsidRDefault="0098009C" w:rsidP="0098009C">
      <w:pPr>
        <w:spacing w:after="0" w:line="240" w:lineRule="auto"/>
        <w:rPr>
          <w:rFonts w:ascii="Arial" w:eastAsia="Times New Roman" w:hAnsi="Arial" w:cs="Arial"/>
          <w:b/>
          <w:bCs/>
          <w:kern w:val="0"/>
          <w:lang w:eastAsia="et-EE"/>
          <w14:ligatures w14:val="none"/>
        </w:rPr>
      </w:pPr>
      <w:r w:rsidRPr="0098009C">
        <w:rPr>
          <w:rFonts w:ascii="Arial" w:eastAsia="Times New Roman" w:hAnsi="Arial" w:cs="Arial"/>
          <w:b/>
          <w:bCs/>
          <w:kern w:val="0"/>
          <w:lang w:eastAsia="et-EE"/>
          <w14:ligatures w14:val="none"/>
        </w:rPr>
        <w:t xml:space="preserve">2. päev 12.09 NAVARRA PEALINN PAMPLONA </w:t>
      </w:r>
    </w:p>
    <w:p w14:paraId="3F698382" w14:textId="321E2664" w:rsidR="0098009C"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Hommikusöök. Hommikul külastame ajaloolist </w:t>
      </w:r>
      <w:proofErr w:type="spellStart"/>
      <w:r w:rsidRPr="00F73866">
        <w:rPr>
          <w:rFonts w:ascii="Arial" w:eastAsia="Times New Roman" w:hAnsi="Arial" w:cs="Arial"/>
          <w:b/>
          <w:bCs/>
          <w:kern w:val="0"/>
          <w:sz w:val="24"/>
          <w:szCs w:val="24"/>
          <w:lang w:eastAsia="et-EE"/>
          <w14:ligatures w14:val="none"/>
        </w:rPr>
        <w:t>Petritegi</w:t>
      </w:r>
      <w:proofErr w:type="spellEnd"/>
      <w:r w:rsidRPr="00F73866">
        <w:rPr>
          <w:rFonts w:ascii="Arial" w:eastAsia="Times New Roman" w:hAnsi="Arial" w:cs="Arial"/>
          <w:b/>
          <w:bCs/>
          <w:kern w:val="0"/>
          <w:sz w:val="24"/>
          <w:szCs w:val="24"/>
          <w:lang w:eastAsia="et-EE"/>
          <w14:ligatures w14:val="none"/>
        </w:rPr>
        <w:t xml:space="preserve"> farmi</w:t>
      </w:r>
      <w:r w:rsidR="009E6335">
        <w:rPr>
          <w:rFonts w:ascii="Arial" w:eastAsia="Times New Roman" w:hAnsi="Arial" w:cs="Arial"/>
          <w:b/>
          <w:bCs/>
          <w:kern w:val="0"/>
          <w:sz w:val="24"/>
          <w:szCs w:val="24"/>
          <w:lang w:eastAsia="et-EE"/>
          <w14:ligatures w14:val="none"/>
        </w:rPr>
        <w:t xml:space="preserve"> </w:t>
      </w:r>
      <w:hyperlink r:id="rId8" w:history="1">
        <w:r w:rsidR="009E6335" w:rsidRPr="003616BC">
          <w:rPr>
            <w:rStyle w:val="Hperlink"/>
            <w:rFonts w:ascii="Arial" w:eastAsia="Times New Roman" w:hAnsi="Arial" w:cs="Arial"/>
            <w:kern w:val="0"/>
            <w:sz w:val="24"/>
            <w:szCs w:val="24"/>
            <w:lang w:eastAsia="et-EE"/>
            <w14:ligatures w14:val="none"/>
          </w:rPr>
          <w:t>https://www.petritegi.com/en</w:t>
        </w:r>
      </w:hyperlink>
      <w:r w:rsidR="009E6335">
        <w:rPr>
          <w:rFonts w:ascii="Arial" w:eastAsia="Times New Roman" w:hAnsi="Arial" w:cs="Arial"/>
          <w:kern w:val="0"/>
          <w:sz w:val="24"/>
          <w:szCs w:val="24"/>
          <w:lang w:eastAsia="et-EE"/>
          <w14:ligatures w14:val="none"/>
        </w:rPr>
        <w:t xml:space="preserve"> </w:t>
      </w:r>
      <w:r w:rsidRPr="009E6335">
        <w:rPr>
          <w:rFonts w:ascii="Arial" w:eastAsia="Times New Roman" w:hAnsi="Arial" w:cs="Arial"/>
          <w:kern w:val="0"/>
          <w:sz w:val="24"/>
          <w:szCs w:val="24"/>
          <w:lang w:eastAsia="et-EE"/>
          <w14:ligatures w14:val="none"/>
        </w:rPr>
        <w:t>.</w:t>
      </w:r>
      <w:r w:rsidRPr="00F73866">
        <w:rPr>
          <w:rFonts w:ascii="Arial" w:eastAsia="Times New Roman" w:hAnsi="Arial" w:cs="Arial"/>
          <w:kern w:val="0"/>
          <w:sz w:val="24"/>
          <w:szCs w:val="24"/>
          <w:lang w:eastAsia="et-EE"/>
          <w14:ligatures w14:val="none"/>
        </w:rPr>
        <w:t xml:space="preserve"> </w:t>
      </w:r>
      <w:proofErr w:type="spellStart"/>
      <w:r w:rsidRPr="00F73866">
        <w:rPr>
          <w:rFonts w:ascii="Arial" w:eastAsia="Times New Roman" w:hAnsi="Arial" w:cs="Arial"/>
          <w:kern w:val="0"/>
          <w:sz w:val="24"/>
          <w:szCs w:val="24"/>
          <w:lang w:eastAsia="et-EE"/>
          <w14:ligatures w14:val="none"/>
        </w:rPr>
        <w:t>Petritegi</w:t>
      </w:r>
      <w:proofErr w:type="spellEnd"/>
      <w:r w:rsidRPr="00F73866">
        <w:rPr>
          <w:rFonts w:ascii="Arial" w:eastAsia="Times New Roman" w:hAnsi="Arial" w:cs="Arial"/>
          <w:kern w:val="0"/>
          <w:sz w:val="24"/>
          <w:szCs w:val="24"/>
          <w:lang w:eastAsia="et-EE"/>
          <w14:ligatures w14:val="none"/>
        </w:rPr>
        <w:t xml:space="preserve"> siidrimaja on saanud oma nime 16. sajandi alguses ehitatud talumaja-pressi järgi. Selle nimi tähendab </w:t>
      </w:r>
      <w:proofErr w:type="spellStart"/>
      <w:r w:rsidRPr="00F73866">
        <w:rPr>
          <w:rFonts w:ascii="Arial" w:eastAsia="Times New Roman" w:hAnsi="Arial" w:cs="Arial"/>
          <w:kern w:val="0"/>
          <w:sz w:val="24"/>
          <w:szCs w:val="24"/>
          <w:lang w:eastAsia="et-EE"/>
          <w14:ligatures w14:val="none"/>
        </w:rPr>
        <w:t>Petri</w:t>
      </w:r>
      <w:proofErr w:type="spellEnd"/>
      <w:r w:rsidRPr="00F73866">
        <w:rPr>
          <w:rFonts w:ascii="Arial" w:eastAsia="Times New Roman" w:hAnsi="Arial" w:cs="Arial"/>
          <w:kern w:val="0"/>
          <w:sz w:val="24"/>
          <w:szCs w:val="24"/>
          <w:lang w:eastAsia="et-EE"/>
          <w14:ligatures w14:val="none"/>
        </w:rPr>
        <w:t xml:space="preserve"> maja; 500 aastat tagasi andis San </w:t>
      </w:r>
      <w:proofErr w:type="spellStart"/>
      <w:r w:rsidRPr="00F73866">
        <w:rPr>
          <w:rFonts w:ascii="Arial" w:eastAsia="Times New Roman" w:hAnsi="Arial" w:cs="Arial"/>
          <w:kern w:val="0"/>
          <w:sz w:val="24"/>
          <w:szCs w:val="24"/>
          <w:lang w:eastAsia="et-EE"/>
          <w14:ligatures w14:val="none"/>
        </w:rPr>
        <w:t>Sebastiánist</w:t>
      </w:r>
      <w:proofErr w:type="spellEnd"/>
      <w:r w:rsidRPr="00F73866">
        <w:rPr>
          <w:rFonts w:ascii="Arial" w:eastAsia="Times New Roman" w:hAnsi="Arial" w:cs="Arial"/>
          <w:kern w:val="0"/>
          <w:sz w:val="24"/>
          <w:szCs w:val="24"/>
          <w:lang w:eastAsia="et-EE"/>
          <w14:ligatures w14:val="none"/>
        </w:rPr>
        <w:t xml:space="preserve"> pärit mees nimega </w:t>
      </w:r>
      <w:proofErr w:type="spellStart"/>
      <w:r w:rsidRPr="00F73866">
        <w:rPr>
          <w:rFonts w:ascii="Arial" w:eastAsia="Times New Roman" w:hAnsi="Arial" w:cs="Arial"/>
          <w:kern w:val="0"/>
          <w:sz w:val="24"/>
          <w:szCs w:val="24"/>
          <w:lang w:eastAsia="et-EE"/>
          <w14:ligatures w14:val="none"/>
        </w:rPr>
        <w:t>Petri</w:t>
      </w:r>
      <w:proofErr w:type="spellEnd"/>
      <w:r w:rsidRPr="00F73866">
        <w:rPr>
          <w:rFonts w:ascii="Arial" w:eastAsia="Times New Roman" w:hAnsi="Arial" w:cs="Arial"/>
          <w:kern w:val="0"/>
          <w:sz w:val="24"/>
          <w:szCs w:val="24"/>
          <w:lang w:eastAsia="et-EE"/>
          <w14:ligatures w14:val="none"/>
        </w:rPr>
        <w:t xml:space="preserve"> De </w:t>
      </w:r>
      <w:proofErr w:type="spellStart"/>
      <w:r w:rsidRPr="00F73866">
        <w:rPr>
          <w:rFonts w:ascii="Arial" w:eastAsia="Times New Roman" w:hAnsi="Arial" w:cs="Arial"/>
          <w:kern w:val="0"/>
          <w:sz w:val="24"/>
          <w:szCs w:val="24"/>
          <w:lang w:eastAsia="et-EE"/>
          <w14:ligatures w14:val="none"/>
        </w:rPr>
        <w:t>Igeldo</w:t>
      </w:r>
      <w:proofErr w:type="spellEnd"/>
      <w:r w:rsidRPr="00F73866">
        <w:rPr>
          <w:rFonts w:ascii="Arial" w:eastAsia="Times New Roman" w:hAnsi="Arial" w:cs="Arial"/>
          <w:kern w:val="0"/>
          <w:sz w:val="24"/>
          <w:szCs w:val="24"/>
          <w:lang w:eastAsia="et-EE"/>
          <w14:ligatures w14:val="none"/>
        </w:rPr>
        <w:t xml:space="preserve"> (</w:t>
      </w:r>
      <w:proofErr w:type="spellStart"/>
      <w:r w:rsidRPr="00F73866">
        <w:rPr>
          <w:rFonts w:ascii="Arial" w:eastAsia="Times New Roman" w:hAnsi="Arial" w:cs="Arial"/>
          <w:kern w:val="0"/>
          <w:sz w:val="24"/>
          <w:szCs w:val="24"/>
          <w:lang w:eastAsia="et-EE"/>
          <w14:ligatures w14:val="none"/>
        </w:rPr>
        <w:t>Pedro</w:t>
      </w:r>
      <w:proofErr w:type="spellEnd"/>
      <w:r w:rsidRPr="00F73866">
        <w:rPr>
          <w:rFonts w:ascii="Arial" w:eastAsia="Times New Roman" w:hAnsi="Arial" w:cs="Arial"/>
          <w:kern w:val="0"/>
          <w:sz w:val="24"/>
          <w:szCs w:val="24"/>
          <w:lang w:eastAsia="et-EE"/>
          <w14:ligatures w14:val="none"/>
        </w:rPr>
        <w:t xml:space="preserve">) käsu ehitada see </w:t>
      </w:r>
      <w:proofErr w:type="spellStart"/>
      <w:r w:rsidRPr="00F73866">
        <w:rPr>
          <w:rFonts w:ascii="Arial" w:eastAsia="Times New Roman" w:hAnsi="Arial" w:cs="Arial"/>
          <w:kern w:val="0"/>
          <w:sz w:val="24"/>
          <w:szCs w:val="24"/>
          <w:lang w:eastAsia="et-EE"/>
          <w14:ligatures w14:val="none"/>
        </w:rPr>
        <w:t>Gipuzkoale</w:t>
      </w:r>
      <w:proofErr w:type="spellEnd"/>
      <w:r w:rsidRPr="00F73866">
        <w:rPr>
          <w:rFonts w:ascii="Arial" w:eastAsia="Times New Roman" w:hAnsi="Arial" w:cs="Arial"/>
          <w:kern w:val="0"/>
          <w:sz w:val="24"/>
          <w:szCs w:val="24"/>
          <w:lang w:eastAsia="et-EE"/>
          <w14:ligatures w14:val="none"/>
        </w:rPr>
        <w:t xml:space="preserve"> nii iseloomulik hoone, et majutada oma perekonda, põllumajandust ja loomakasvatust ning siidritootmist samas arhitektuuriüksuses. Talumaja ehitati siidripressi ümber, mis asus hoone esimesel korrusel ja võttis enda alla suure osa ruumist.</w:t>
      </w:r>
    </w:p>
    <w:p w14:paraId="4DE6D942" w14:textId="01857156" w:rsidR="0098009C" w:rsidRDefault="00217727" w:rsidP="009E6335">
      <w:pPr>
        <w:spacing w:after="0" w:line="240" w:lineRule="auto"/>
        <w:jc w:val="both"/>
        <w:rPr>
          <w:rFonts w:ascii="Arial" w:eastAsia="Times New Roman" w:hAnsi="Arial" w:cs="Arial"/>
          <w:kern w:val="0"/>
          <w:sz w:val="24"/>
          <w:szCs w:val="24"/>
          <w:lang w:eastAsia="et-EE"/>
          <w14:ligatures w14:val="none"/>
        </w:rPr>
      </w:pPr>
      <w:r>
        <w:rPr>
          <w:rFonts w:ascii="Arial" w:eastAsia="Times New Roman" w:hAnsi="Arial" w:cs="Arial"/>
          <w:kern w:val="0"/>
          <w:sz w:val="24"/>
          <w:szCs w:val="24"/>
          <w:lang w:eastAsia="et-EE"/>
          <w14:ligatures w14:val="none"/>
        </w:rPr>
        <w:t xml:space="preserve">Külastame </w:t>
      </w:r>
      <w:r w:rsidRPr="00217727">
        <w:rPr>
          <w:rFonts w:ascii="Arial" w:eastAsia="Times New Roman" w:hAnsi="Arial" w:cs="Arial"/>
          <w:b/>
          <w:bCs/>
          <w:kern w:val="0"/>
          <w:sz w:val="24"/>
          <w:szCs w:val="24"/>
          <w:lang w:eastAsia="et-EE"/>
          <w14:ligatures w14:val="none"/>
        </w:rPr>
        <w:t xml:space="preserve">S.A.T. </w:t>
      </w:r>
      <w:proofErr w:type="spellStart"/>
      <w:r w:rsidRPr="00217727">
        <w:rPr>
          <w:rFonts w:ascii="Arial" w:eastAsia="Times New Roman" w:hAnsi="Arial" w:cs="Arial"/>
          <w:b/>
          <w:bCs/>
          <w:kern w:val="0"/>
          <w:sz w:val="24"/>
          <w:szCs w:val="24"/>
          <w:lang w:eastAsia="et-EE"/>
          <w14:ligatures w14:val="none"/>
        </w:rPr>
        <w:t>Lacturale</w:t>
      </w:r>
      <w:proofErr w:type="spellEnd"/>
      <w:r w:rsidRPr="00217727">
        <w:rPr>
          <w:rFonts w:ascii="Arial" w:eastAsia="Times New Roman" w:hAnsi="Arial" w:cs="Arial"/>
          <w:b/>
          <w:bCs/>
          <w:kern w:val="0"/>
          <w:sz w:val="24"/>
          <w:szCs w:val="24"/>
          <w:lang w:eastAsia="et-EE"/>
          <w14:ligatures w14:val="none"/>
        </w:rPr>
        <w:t xml:space="preserve"> gruppi</w:t>
      </w:r>
      <w:r>
        <w:rPr>
          <w:rFonts w:ascii="Arial" w:eastAsia="Times New Roman" w:hAnsi="Arial" w:cs="Arial"/>
          <w:b/>
          <w:bCs/>
          <w:kern w:val="0"/>
          <w:sz w:val="24"/>
          <w:szCs w:val="24"/>
          <w:lang w:eastAsia="et-EE"/>
          <w14:ligatures w14:val="none"/>
        </w:rPr>
        <w:t xml:space="preserve">, </w:t>
      </w:r>
      <w:hyperlink r:id="rId9" w:history="1">
        <w:r w:rsidR="009E6335" w:rsidRPr="003616BC">
          <w:rPr>
            <w:rStyle w:val="Hperlink"/>
            <w:rFonts w:ascii="Arial" w:eastAsia="Times New Roman" w:hAnsi="Arial" w:cs="Arial"/>
            <w:kern w:val="0"/>
            <w:sz w:val="24"/>
            <w:szCs w:val="24"/>
            <w:lang w:eastAsia="et-EE"/>
            <w14:ligatures w14:val="none"/>
          </w:rPr>
          <w:t>https://www.lacturale.com/es/</w:t>
        </w:r>
      </w:hyperlink>
      <w:r w:rsidR="009E6335">
        <w:rPr>
          <w:rFonts w:ascii="Arial" w:eastAsia="Times New Roman" w:hAnsi="Arial" w:cs="Arial"/>
          <w:b/>
          <w:bCs/>
          <w:kern w:val="0"/>
          <w:sz w:val="24"/>
          <w:szCs w:val="24"/>
          <w:lang w:eastAsia="et-EE"/>
          <w14:ligatures w14:val="none"/>
        </w:rPr>
        <w:t xml:space="preserve">  </w:t>
      </w:r>
      <w:r>
        <w:rPr>
          <w:rFonts w:ascii="Arial" w:eastAsia="Times New Roman" w:hAnsi="Arial" w:cs="Arial"/>
          <w:kern w:val="0"/>
          <w:sz w:val="24"/>
          <w:szCs w:val="24"/>
          <w:lang w:eastAsia="et-EE"/>
          <w14:ligatures w14:val="none"/>
        </w:rPr>
        <w:t xml:space="preserve">mis on esimene </w:t>
      </w:r>
      <w:r w:rsidRPr="00217727">
        <w:rPr>
          <w:rFonts w:ascii="Arial" w:eastAsia="Times New Roman" w:hAnsi="Arial" w:cs="Arial"/>
          <w:kern w:val="0"/>
          <w:sz w:val="24"/>
          <w:szCs w:val="24"/>
          <w:lang w:eastAsia="et-EE"/>
          <w14:ligatures w14:val="none"/>
        </w:rPr>
        <w:t>integreeritud piim</w:t>
      </w:r>
      <w:r>
        <w:rPr>
          <w:rFonts w:ascii="Arial" w:eastAsia="Times New Roman" w:hAnsi="Arial" w:cs="Arial"/>
          <w:kern w:val="0"/>
          <w:sz w:val="24"/>
          <w:szCs w:val="24"/>
          <w:lang w:eastAsia="et-EE"/>
          <w14:ligatures w14:val="none"/>
        </w:rPr>
        <w:t>a tootja</w:t>
      </w:r>
      <w:r w:rsidRPr="00217727">
        <w:rPr>
          <w:rFonts w:ascii="Arial" w:eastAsia="Times New Roman" w:hAnsi="Arial" w:cs="Arial"/>
          <w:kern w:val="0"/>
          <w:sz w:val="24"/>
          <w:szCs w:val="24"/>
          <w:lang w:eastAsia="et-EE"/>
          <w14:ligatures w14:val="none"/>
        </w:rPr>
        <w:t xml:space="preserve"> kogu riigi</w:t>
      </w:r>
      <w:r>
        <w:rPr>
          <w:rFonts w:ascii="Arial" w:eastAsia="Times New Roman" w:hAnsi="Arial" w:cs="Arial"/>
          <w:kern w:val="0"/>
          <w:sz w:val="24"/>
          <w:szCs w:val="24"/>
          <w:lang w:eastAsia="et-EE"/>
          <w14:ligatures w14:val="none"/>
        </w:rPr>
        <w:t>s.</w:t>
      </w:r>
      <w:r w:rsidRPr="00217727">
        <w:t xml:space="preserve"> </w:t>
      </w:r>
      <w:r w:rsidRPr="00217727">
        <w:rPr>
          <w:rFonts w:ascii="Arial" w:eastAsia="Times New Roman" w:hAnsi="Arial" w:cs="Arial"/>
          <w:kern w:val="0"/>
          <w:sz w:val="24"/>
          <w:szCs w:val="24"/>
          <w:lang w:eastAsia="et-EE"/>
          <w14:ligatures w14:val="none"/>
        </w:rPr>
        <w:t>See ettevõte on saanud 50%</w:t>
      </w:r>
      <w:r>
        <w:rPr>
          <w:rFonts w:ascii="Arial" w:eastAsia="Times New Roman" w:hAnsi="Arial" w:cs="Arial"/>
          <w:kern w:val="0"/>
          <w:sz w:val="24"/>
          <w:szCs w:val="24"/>
          <w:lang w:eastAsia="et-EE"/>
          <w14:ligatures w14:val="none"/>
        </w:rPr>
        <w:t xml:space="preserve"> </w:t>
      </w:r>
      <w:r w:rsidRPr="00217727">
        <w:rPr>
          <w:rFonts w:ascii="Arial" w:eastAsia="Times New Roman" w:hAnsi="Arial" w:cs="Arial"/>
          <w:kern w:val="0"/>
          <w:sz w:val="24"/>
          <w:szCs w:val="24"/>
          <w:lang w:eastAsia="et-EE"/>
          <w14:ligatures w14:val="none"/>
        </w:rPr>
        <w:t>kaasrahastatud toetuse Euroopa Regionaalarengu Fondilt ERDF</w:t>
      </w:r>
      <w:r>
        <w:rPr>
          <w:rFonts w:ascii="Arial" w:eastAsia="Times New Roman" w:hAnsi="Arial" w:cs="Arial"/>
          <w:kern w:val="0"/>
          <w:sz w:val="24"/>
          <w:szCs w:val="24"/>
          <w:lang w:eastAsia="et-EE"/>
          <w14:ligatures w14:val="none"/>
        </w:rPr>
        <w:t xml:space="preserve"> </w:t>
      </w:r>
      <w:r w:rsidRPr="00217727">
        <w:rPr>
          <w:rFonts w:ascii="Arial" w:eastAsia="Times New Roman" w:hAnsi="Arial" w:cs="Arial"/>
          <w:kern w:val="0"/>
          <w:sz w:val="24"/>
          <w:szCs w:val="24"/>
          <w:lang w:eastAsia="et-EE"/>
          <w14:ligatures w14:val="none"/>
        </w:rPr>
        <w:t>programmi</w:t>
      </w:r>
      <w:r>
        <w:rPr>
          <w:rFonts w:ascii="Arial" w:eastAsia="Times New Roman" w:hAnsi="Arial" w:cs="Arial"/>
          <w:kern w:val="0"/>
          <w:sz w:val="24"/>
          <w:szCs w:val="24"/>
          <w:lang w:eastAsia="et-EE"/>
          <w14:ligatures w14:val="none"/>
        </w:rPr>
        <w:t>st</w:t>
      </w:r>
      <w:r w:rsidRPr="00217727">
        <w:rPr>
          <w:rFonts w:ascii="Arial" w:eastAsia="Times New Roman" w:hAnsi="Arial" w:cs="Arial"/>
          <w:kern w:val="0"/>
          <w:sz w:val="24"/>
          <w:szCs w:val="24"/>
          <w:lang w:eastAsia="et-EE"/>
          <w14:ligatures w14:val="none"/>
        </w:rPr>
        <w:t xml:space="preserve"> 2014–2020 raames Navarras</w:t>
      </w:r>
      <w:r>
        <w:rPr>
          <w:rFonts w:ascii="Arial" w:eastAsia="Times New Roman" w:hAnsi="Arial" w:cs="Arial"/>
          <w:kern w:val="0"/>
          <w:sz w:val="24"/>
          <w:szCs w:val="24"/>
          <w:lang w:eastAsia="et-EE"/>
          <w14:ligatures w14:val="none"/>
        </w:rPr>
        <w:t>.</w:t>
      </w:r>
    </w:p>
    <w:p w14:paraId="43EDA6E6" w14:textId="77777777" w:rsidR="009E6335" w:rsidRPr="00F73866" w:rsidRDefault="009E6335" w:rsidP="009E6335">
      <w:pPr>
        <w:spacing w:after="0" w:line="240" w:lineRule="auto"/>
        <w:jc w:val="both"/>
        <w:rPr>
          <w:rFonts w:ascii="Arial" w:eastAsia="Times New Roman" w:hAnsi="Arial" w:cs="Arial"/>
          <w:kern w:val="0"/>
          <w:sz w:val="24"/>
          <w:szCs w:val="24"/>
          <w:lang w:eastAsia="et-EE"/>
          <w14:ligatures w14:val="none"/>
        </w:rPr>
      </w:pPr>
    </w:p>
    <w:p w14:paraId="2C299A4F"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Sõidame Navarra pealinna </w:t>
      </w:r>
      <w:proofErr w:type="spellStart"/>
      <w:r w:rsidRPr="00F73866">
        <w:rPr>
          <w:rFonts w:ascii="Arial" w:eastAsia="Times New Roman" w:hAnsi="Arial" w:cs="Arial"/>
          <w:kern w:val="0"/>
          <w:sz w:val="24"/>
          <w:szCs w:val="24"/>
          <w:lang w:eastAsia="et-EE"/>
          <w14:ligatures w14:val="none"/>
        </w:rPr>
        <w:t>Pamplonasse</w:t>
      </w:r>
      <w:proofErr w:type="spellEnd"/>
      <w:r w:rsidRPr="00F73866">
        <w:rPr>
          <w:rFonts w:ascii="Arial" w:eastAsia="Times New Roman" w:hAnsi="Arial" w:cs="Arial"/>
          <w:kern w:val="0"/>
          <w:sz w:val="24"/>
          <w:szCs w:val="24"/>
          <w:lang w:eastAsia="et-EE"/>
          <w14:ligatures w14:val="none"/>
        </w:rPr>
        <w:t xml:space="preserve">, kus igal aastal juulikuus korraldatakse kuulsat härjajooksu ja peetakse San </w:t>
      </w:r>
      <w:proofErr w:type="spellStart"/>
      <w:r w:rsidRPr="00F73866">
        <w:rPr>
          <w:rFonts w:ascii="Arial" w:eastAsia="Times New Roman" w:hAnsi="Arial" w:cs="Arial"/>
          <w:kern w:val="0"/>
          <w:sz w:val="24"/>
          <w:szCs w:val="24"/>
          <w:lang w:eastAsia="et-EE"/>
          <w14:ligatures w14:val="none"/>
        </w:rPr>
        <w:t>Ferminese</w:t>
      </w:r>
      <w:proofErr w:type="spellEnd"/>
      <w:r w:rsidRPr="00F73866">
        <w:rPr>
          <w:rFonts w:ascii="Arial" w:eastAsia="Times New Roman" w:hAnsi="Arial" w:cs="Arial"/>
          <w:kern w:val="0"/>
          <w:sz w:val="24"/>
          <w:szCs w:val="24"/>
          <w:lang w:eastAsia="et-EE"/>
          <w14:ligatures w14:val="none"/>
        </w:rPr>
        <w:t xml:space="preserve"> </w:t>
      </w:r>
      <w:proofErr w:type="spellStart"/>
      <w:r w:rsidRPr="00F73866">
        <w:rPr>
          <w:rFonts w:ascii="Arial" w:eastAsia="Times New Roman" w:hAnsi="Arial" w:cs="Arial"/>
          <w:kern w:val="0"/>
          <w:sz w:val="24"/>
          <w:szCs w:val="24"/>
          <w:lang w:eastAsia="et-EE"/>
          <w14:ligatures w14:val="none"/>
        </w:rPr>
        <w:t>fiestat</w:t>
      </w:r>
      <w:proofErr w:type="spellEnd"/>
      <w:r w:rsidRPr="00F73866">
        <w:rPr>
          <w:rFonts w:ascii="Arial" w:eastAsia="Times New Roman" w:hAnsi="Arial" w:cs="Arial"/>
          <w:kern w:val="0"/>
          <w:sz w:val="24"/>
          <w:szCs w:val="24"/>
          <w:lang w:eastAsia="et-EE"/>
          <w14:ligatures w14:val="none"/>
        </w:rPr>
        <w:t xml:space="preserve">. </w:t>
      </w:r>
      <w:proofErr w:type="spellStart"/>
      <w:r w:rsidRPr="00F73866">
        <w:rPr>
          <w:rFonts w:ascii="Arial" w:eastAsia="Times New Roman" w:hAnsi="Arial" w:cs="Arial"/>
          <w:kern w:val="0"/>
          <w:sz w:val="24"/>
          <w:szCs w:val="24"/>
          <w:lang w:eastAsia="et-EE"/>
          <w14:ligatures w14:val="none"/>
        </w:rPr>
        <w:t>Pamplona</w:t>
      </w:r>
      <w:proofErr w:type="spellEnd"/>
      <w:r w:rsidRPr="00F73866">
        <w:rPr>
          <w:rFonts w:ascii="Arial" w:eastAsia="Times New Roman" w:hAnsi="Arial" w:cs="Arial"/>
          <w:kern w:val="0"/>
          <w:sz w:val="24"/>
          <w:szCs w:val="24"/>
          <w:lang w:eastAsia="et-EE"/>
          <w14:ligatures w14:val="none"/>
        </w:rPr>
        <w:t xml:space="preserve"> on ka üks põhilisi peatuspaiku kuulsal Santiago palverännuteel, mis kulgeb Prantsusmaalt läbi Püreneede Loode-Hispaanias paiknevasse Santiago de </w:t>
      </w:r>
      <w:proofErr w:type="spellStart"/>
      <w:r w:rsidRPr="00F73866">
        <w:rPr>
          <w:rFonts w:ascii="Arial" w:eastAsia="Times New Roman" w:hAnsi="Arial" w:cs="Arial"/>
          <w:kern w:val="0"/>
          <w:sz w:val="24"/>
          <w:szCs w:val="24"/>
          <w:lang w:eastAsia="et-EE"/>
          <w14:ligatures w14:val="none"/>
        </w:rPr>
        <w:t>Compostelasse</w:t>
      </w:r>
      <w:proofErr w:type="spellEnd"/>
      <w:r w:rsidRPr="00F73866">
        <w:rPr>
          <w:rFonts w:ascii="Arial" w:eastAsia="Times New Roman" w:hAnsi="Arial" w:cs="Arial"/>
          <w:kern w:val="0"/>
          <w:sz w:val="24"/>
          <w:szCs w:val="24"/>
          <w:lang w:eastAsia="et-EE"/>
          <w14:ligatures w14:val="none"/>
        </w:rPr>
        <w:t>, kuhu on maetud Hispaania patrooni Püha Jaakobuse säilmed. Linnas on uhke vanalinn, imeilusad pargid ja palju restorane, kus kohalikke spetsialiteete maitsta.</w:t>
      </w:r>
    </w:p>
    <w:p w14:paraId="5311A0AA"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Õhtusöök hotellis. </w:t>
      </w:r>
    </w:p>
    <w:p w14:paraId="664D7D09"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p>
    <w:p w14:paraId="45C2B5F5" w14:textId="77777777" w:rsidR="0098009C" w:rsidRPr="00F73866" w:rsidRDefault="0098009C" w:rsidP="00F73866">
      <w:pPr>
        <w:spacing w:after="0" w:line="240" w:lineRule="auto"/>
        <w:jc w:val="both"/>
        <w:rPr>
          <w:rFonts w:ascii="Arial" w:eastAsia="Times New Roman" w:hAnsi="Arial" w:cs="Arial"/>
          <w:b/>
          <w:bCs/>
          <w:kern w:val="0"/>
          <w:sz w:val="24"/>
          <w:szCs w:val="24"/>
          <w:lang w:eastAsia="et-EE"/>
          <w14:ligatures w14:val="none"/>
        </w:rPr>
      </w:pPr>
      <w:r w:rsidRPr="00F73866">
        <w:rPr>
          <w:rFonts w:ascii="Arial" w:eastAsia="Times New Roman" w:hAnsi="Arial" w:cs="Arial"/>
          <w:b/>
          <w:bCs/>
          <w:kern w:val="0"/>
          <w:sz w:val="24"/>
          <w:szCs w:val="24"/>
          <w:lang w:eastAsia="et-EE"/>
          <w14:ligatures w14:val="none"/>
        </w:rPr>
        <w:t>3. päev 13.09 SAN SEBASTIAN</w:t>
      </w:r>
    </w:p>
    <w:p w14:paraId="59CB633A"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Hommikusöök. Sõidame San Sebastiani ehk baski keeles Donostiasse, mis asub maaliliselt hobuserauakujulise lahesopi ääres ja on baskide üks tähtsamaid keskusi. Pooleldi naljaga öeldakse isegi, et siin elavad baskiks olemist kõige tähtsamaks pidavad inimesed. Linn ise on kaunis – kõrgete plataanidega </w:t>
      </w:r>
      <w:proofErr w:type="spellStart"/>
      <w:r w:rsidRPr="00F73866">
        <w:rPr>
          <w:rFonts w:ascii="Arial" w:eastAsia="Times New Roman" w:hAnsi="Arial" w:cs="Arial"/>
          <w:kern w:val="0"/>
          <w:sz w:val="24"/>
          <w:szCs w:val="24"/>
          <w:lang w:eastAsia="et-EE"/>
          <w14:ligatures w14:val="none"/>
        </w:rPr>
        <w:t>pariisilikud</w:t>
      </w:r>
      <w:proofErr w:type="spellEnd"/>
      <w:r w:rsidRPr="00F73866">
        <w:rPr>
          <w:rFonts w:ascii="Arial" w:eastAsia="Times New Roman" w:hAnsi="Arial" w:cs="Arial"/>
          <w:kern w:val="0"/>
          <w:sz w:val="24"/>
          <w:szCs w:val="24"/>
          <w:lang w:eastAsia="et-EE"/>
          <w14:ligatures w14:val="none"/>
        </w:rPr>
        <w:t xml:space="preserve"> bulvarid, elegantne rannapromenaad ümber merekarbikujulise lahesopi koos kaldapealsete kohvikutega. Linnas peetakse San Sebastiani kuulsat filmifestivali ja hoitakse au sees baski gastronoomia traditsioone. </w:t>
      </w:r>
      <w:r w:rsidRPr="00F73866">
        <w:rPr>
          <w:rFonts w:ascii="Arial" w:eastAsia="Times New Roman" w:hAnsi="Arial" w:cs="Arial"/>
          <w:b/>
          <w:bCs/>
          <w:kern w:val="0"/>
          <w:sz w:val="24"/>
          <w:szCs w:val="24"/>
          <w:lang w:eastAsia="et-EE"/>
          <w14:ligatures w14:val="none"/>
        </w:rPr>
        <w:t xml:space="preserve">Proovime kohalikke </w:t>
      </w:r>
      <w:proofErr w:type="spellStart"/>
      <w:r w:rsidRPr="00F73866">
        <w:rPr>
          <w:rFonts w:ascii="Arial" w:eastAsia="Times New Roman" w:hAnsi="Arial" w:cs="Arial"/>
          <w:b/>
          <w:bCs/>
          <w:kern w:val="0"/>
          <w:sz w:val="24"/>
          <w:szCs w:val="24"/>
          <w:lang w:eastAsia="et-EE"/>
          <w14:ligatures w14:val="none"/>
        </w:rPr>
        <w:t>pintxosid</w:t>
      </w:r>
      <w:proofErr w:type="spellEnd"/>
      <w:r w:rsidRPr="00F73866">
        <w:rPr>
          <w:rFonts w:ascii="Arial" w:eastAsia="Times New Roman" w:hAnsi="Arial" w:cs="Arial"/>
          <w:kern w:val="0"/>
          <w:sz w:val="24"/>
          <w:szCs w:val="24"/>
          <w:lang w:eastAsia="et-EE"/>
          <w14:ligatures w14:val="none"/>
        </w:rPr>
        <w:t>, hispaaniapäraselt tapas ja eesti keeles suupisted on serveeritud pikkadel baarilettidel ning viivad lihtsalt keele alla.</w:t>
      </w:r>
    </w:p>
    <w:p w14:paraId="6AAA7F22"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Õhtusöök hotellis. </w:t>
      </w:r>
    </w:p>
    <w:p w14:paraId="29DC3E1A"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p>
    <w:p w14:paraId="014743DD" w14:textId="77777777" w:rsidR="0098009C" w:rsidRPr="00F73866" w:rsidRDefault="0098009C" w:rsidP="00F73866">
      <w:pPr>
        <w:spacing w:after="0" w:line="240" w:lineRule="auto"/>
        <w:jc w:val="both"/>
        <w:rPr>
          <w:rFonts w:ascii="Arial" w:eastAsia="Times New Roman" w:hAnsi="Arial" w:cs="Arial"/>
          <w:b/>
          <w:bCs/>
          <w:kern w:val="0"/>
          <w:sz w:val="24"/>
          <w:szCs w:val="24"/>
          <w:lang w:eastAsia="et-EE"/>
          <w14:ligatures w14:val="none"/>
        </w:rPr>
      </w:pPr>
      <w:r w:rsidRPr="00F73866">
        <w:rPr>
          <w:rFonts w:ascii="Arial" w:eastAsia="Times New Roman" w:hAnsi="Arial" w:cs="Arial"/>
          <w:b/>
          <w:bCs/>
          <w:kern w:val="0"/>
          <w:sz w:val="24"/>
          <w:szCs w:val="24"/>
          <w:lang w:eastAsia="et-EE"/>
          <w14:ligatures w14:val="none"/>
        </w:rPr>
        <w:t>4. päev 14.09 RIOJA VEINID - VITORIA-GASTEIZ</w:t>
      </w:r>
    </w:p>
    <w:p w14:paraId="037A417F" w14:textId="77777777" w:rsidR="00E75351" w:rsidRDefault="0098009C" w:rsidP="00F73866">
      <w:pPr>
        <w:spacing w:after="0" w:line="240" w:lineRule="auto"/>
        <w:jc w:val="both"/>
      </w:pPr>
      <w:r w:rsidRPr="00F73866">
        <w:rPr>
          <w:rFonts w:ascii="Arial" w:eastAsia="Times New Roman" w:hAnsi="Arial" w:cs="Arial"/>
          <w:kern w:val="0"/>
          <w:sz w:val="24"/>
          <w:szCs w:val="24"/>
          <w:lang w:eastAsia="et-EE"/>
          <w14:ligatures w14:val="none"/>
        </w:rPr>
        <w:t xml:space="preserve">Hommikusöök. Peale </w:t>
      </w:r>
      <w:proofErr w:type="spellStart"/>
      <w:r w:rsidRPr="00F73866">
        <w:rPr>
          <w:rFonts w:ascii="Arial" w:eastAsia="Times New Roman" w:hAnsi="Arial" w:cs="Arial"/>
          <w:kern w:val="0"/>
          <w:sz w:val="24"/>
          <w:szCs w:val="24"/>
          <w:lang w:eastAsia="et-EE"/>
          <w14:ligatures w14:val="none"/>
        </w:rPr>
        <w:t>pelotamängu</w:t>
      </w:r>
      <w:proofErr w:type="spellEnd"/>
      <w:r w:rsidRPr="00F73866">
        <w:rPr>
          <w:rFonts w:ascii="Arial" w:eastAsia="Times New Roman" w:hAnsi="Arial" w:cs="Arial"/>
          <w:kern w:val="0"/>
          <w:sz w:val="24"/>
          <w:szCs w:val="24"/>
          <w:lang w:eastAsia="et-EE"/>
          <w14:ligatures w14:val="none"/>
        </w:rPr>
        <w:t xml:space="preserve"> ja rahvuslike rammuvõistluste ning köieveo, tuleb muude kultuuri erisuste kõrval rääkida söögist ja joogist. Tõelise gurmaanide maiuspalana näitab baskide köök välja samasugust mitmekesisust nagu ümbritsev loodus ja merigi. Seal on kõike justkui külluses ja liiga palju. Kõike maitsta ei jõua, aga tahaks. Kala tuleb ju sealtsamast merest, mägedes lüpsavad lehmad-lambad juustu, liha tuleb konserveerida sajal erineval moel, alates vorstidest, lõpetades pasteetidega, </w:t>
      </w:r>
      <w:proofErr w:type="spellStart"/>
      <w:r w:rsidRPr="00F73866">
        <w:rPr>
          <w:rFonts w:ascii="Arial" w:eastAsia="Times New Roman" w:hAnsi="Arial" w:cs="Arial"/>
          <w:kern w:val="0"/>
          <w:sz w:val="24"/>
          <w:szCs w:val="24"/>
          <w:lang w:eastAsia="et-EE"/>
          <w14:ligatures w14:val="none"/>
        </w:rPr>
        <w:t>Rioja</w:t>
      </w:r>
      <w:proofErr w:type="spellEnd"/>
      <w:r w:rsidRPr="00F73866">
        <w:rPr>
          <w:rFonts w:ascii="Arial" w:eastAsia="Times New Roman" w:hAnsi="Arial" w:cs="Arial"/>
          <w:kern w:val="0"/>
          <w:sz w:val="24"/>
          <w:szCs w:val="24"/>
          <w:lang w:eastAsia="et-EE"/>
          <w14:ligatures w14:val="none"/>
        </w:rPr>
        <w:t xml:space="preserve"> veinidele lisandub põhjapoolsetest puuviljaistandustest tulev imeline siider ning mida </w:t>
      </w:r>
      <w:r w:rsidRPr="00F73866">
        <w:rPr>
          <w:rFonts w:ascii="Arial" w:eastAsia="Times New Roman" w:hAnsi="Arial" w:cs="Arial"/>
          <w:kern w:val="0"/>
          <w:sz w:val="24"/>
          <w:szCs w:val="24"/>
          <w:lang w:eastAsia="et-EE"/>
          <w14:ligatures w14:val="none"/>
        </w:rPr>
        <w:lastRenderedPageBreak/>
        <w:t xml:space="preserve">kõike veel lisaks, magusast rääkimata. </w:t>
      </w:r>
      <w:r w:rsidRPr="00F73866">
        <w:rPr>
          <w:rFonts w:ascii="Arial" w:eastAsia="Times New Roman" w:hAnsi="Arial" w:cs="Arial"/>
          <w:b/>
          <w:bCs/>
          <w:kern w:val="0"/>
          <w:sz w:val="24"/>
          <w:szCs w:val="24"/>
          <w:lang w:eastAsia="et-EE"/>
          <w14:ligatures w14:val="none"/>
        </w:rPr>
        <w:t>Täna tutvume Baskimaa juustuvalmistamise traditsioonidega.</w:t>
      </w:r>
      <w:r w:rsidRPr="00F73866">
        <w:rPr>
          <w:rFonts w:ascii="Arial" w:eastAsia="Times New Roman" w:hAnsi="Arial" w:cs="Arial"/>
          <w:kern w:val="0"/>
          <w:sz w:val="24"/>
          <w:szCs w:val="24"/>
          <w:lang w:eastAsia="et-EE"/>
          <w14:ligatures w14:val="none"/>
        </w:rPr>
        <w:t xml:space="preserve"> Siinsed juustud valmivad tavaliselt lambapiimast ja on imemaitsvad. </w:t>
      </w:r>
      <w:proofErr w:type="spellStart"/>
      <w:r w:rsidRPr="00F73866">
        <w:rPr>
          <w:rFonts w:ascii="Arial" w:eastAsia="Times New Roman" w:hAnsi="Arial" w:cs="Arial"/>
          <w:kern w:val="0"/>
          <w:sz w:val="24"/>
          <w:szCs w:val="24"/>
          <w:lang w:eastAsia="et-EE"/>
          <w14:ligatures w14:val="none"/>
        </w:rPr>
        <w:t>Rioja</w:t>
      </w:r>
      <w:proofErr w:type="spellEnd"/>
      <w:r w:rsidRPr="00F73866">
        <w:rPr>
          <w:rFonts w:ascii="Arial" w:eastAsia="Times New Roman" w:hAnsi="Arial" w:cs="Arial"/>
          <w:kern w:val="0"/>
          <w:sz w:val="24"/>
          <w:szCs w:val="24"/>
          <w:lang w:eastAsia="et-EE"/>
          <w14:ligatures w14:val="none"/>
        </w:rPr>
        <w:t xml:space="preserve"> on ajalooline ja rahvusvaheliselt Hispaania tuntuim veinivalmistamise piirkond.</w:t>
      </w:r>
      <w:r w:rsidR="00E75351" w:rsidRPr="00E75351">
        <w:t xml:space="preserve"> </w:t>
      </w:r>
    </w:p>
    <w:p w14:paraId="260335A7" w14:textId="7F568E10" w:rsidR="0098009C" w:rsidRPr="00F73866" w:rsidRDefault="00E75351" w:rsidP="00F73866">
      <w:pPr>
        <w:spacing w:after="0" w:line="240" w:lineRule="auto"/>
        <w:jc w:val="both"/>
        <w:rPr>
          <w:rFonts w:ascii="Arial" w:eastAsia="Times New Roman" w:hAnsi="Arial" w:cs="Arial"/>
          <w:kern w:val="0"/>
          <w:sz w:val="24"/>
          <w:szCs w:val="24"/>
          <w:lang w:eastAsia="et-EE"/>
          <w14:ligatures w14:val="none"/>
        </w:rPr>
      </w:pPr>
      <w:r w:rsidRPr="00E75351">
        <w:rPr>
          <w:rFonts w:ascii="Arial" w:eastAsia="Times New Roman" w:hAnsi="Arial" w:cs="Arial"/>
          <w:b/>
          <w:bCs/>
          <w:kern w:val="0"/>
          <w:sz w:val="24"/>
          <w:szCs w:val="24"/>
          <w:lang w:eastAsia="et-EE"/>
          <w14:ligatures w14:val="none"/>
        </w:rPr>
        <w:t xml:space="preserve">Külastame uhke arhitektuuriga Frank </w:t>
      </w:r>
      <w:proofErr w:type="spellStart"/>
      <w:r w:rsidRPr="00E75351">
        <w:rPr>
          <w:rFonts w:ascii="Arial" w:eastAsia="Times New Roman" w:hAnsi="Arial" w:cs="Arial"/>
          <w:b/>
          <w:bCs/>
          <w:kern w:val="0"/>
          <w:sz w:val="24"/>
          <w:szCs w:val="24"/>
          <w:lang w:eastAsia="et-EE"/>
          <w14:ligatures w14:val="none"/>
        </w:rPr>
        <w:t>Gehry</w:t>
      </w:r>
      <w:proofErr w:type="spellEnd"/>
      <w:r w:rsidRPr="00E75351">
        <w:rPr>
          <w:rFonts w:ascii="Arial" w:eastAsia="Times New Roman" w:hAnsi="Arial" w:cs="Arial"/>
          <w:b/>
          <w:bCs/>
          <w:kern w:val="0"/>
          <w:sz w:val="24"/>
          <w:szCs w:val="24"/>
          <w:lang w:eastAsia="et-EE"/>
          <w14:ligatures w14:val="none"/>
        </w:rPr>
        <w:t xml:space="preserve"> poolt disainitud </w:t>
      </w:r>
      <w:proofErr w:type="spellStart"/>
      <w:r w:rsidRPr="00E75351">
        <w:rPr>
          <w:rFonts w:ascii="Arial" w:eastAsia="Times New Roman" w:hAnsi="Arial" w:cs="Arial"/>
          <w:b/>
          <w:bCs/>
          <w:kern w:val="0"/>
          <w:sz w:val="24"/>
          <w:szCs w:val="24"/>
          <w:lang w:eastAsia="et-EE"/>
          <w14:ligatures w14:val="none"/>
        </w:rPr>
        <w:t>Marques</w:t>
      </w:r>
      <w:proofErr w:type="spellEnd"/>
      <w:r w:rsidRPr="00E75351">
        <w:rPr>
          <w:rFonts w:ascii="Arial" w:eastAsia="Times New Roman" w:hAnsi="Arial" w:cs="Arial"/>
          <w:b/>
          <w:bCs/>
          <w:kern w:val="0"/>
          <w:sz w:val="24"/>
          <w:szCs w:val="24"/>
          <w:lang w:eastAsia="et-EE"/>
          <w14:ligatures w14:val="none"/>
        </w:rPr>
        <w:t xml:space="preserve"> de </w:t>
      </w:r>
      <w:proofErr w:type="spellStart"/>
      <w:r w:rsidRPr="00E75351">
        <w:rPr>
          <w:rFonts w:ascii="Arial" w:eastAsia="Times New Roman" w:hAnsi="Arial" w:cs="Arial"/>
          <w:b/>
          <w:bCs/>
          <w:kern w:val="0"/>
          <w:sz w:val="24"/>
          <w:szCs w:val="24"/>
          <w:lang w:eastAsia="et-EE"/>
          <w14:ligatures w14:val="none"/>
        </w:rPr>
        <w:t>Riscali</w:t>
      </w:r>
      <w:proofErr w:type="spellEnd"/>
      <w:r w:rsidRPr="00E75351">
        <w:rPr>
          <w:rFonts w:ascii="Arial" w:eastAsia="Times New Roman" w:hAnsi="Arial" w:cs="Arial"/>
          <w:b/>
          <w:bCs/>
          <w:kern w:val="0"/>
          <w:sz w:val="24"/>
          <w:szCs w:val="24"/>
          <w:lang w:eastAsia="et-EE"/>
          <w14:ligatures w14:val="none"/>
        </w:rPr>
        <w:t xml:space="preserve"> veinimõisa</w:t>
      </w:r>
      <w:r>
        <w:rPr>
          <w:rFonts w:ascii="Arial" w:eastAsia="Times New Roman" w:hAnsi="Arial" w:cs="Arial"/>
          <w:kern w:val="0"/>
          <w:sz w:val="24"/>
          <w:szCs w:val="24"/>
          <w:lang w:eastAsia="et-EE"/>
          <w14:ligatures w14:val="none"/>
        </w:rPr>
        <w:t xml:space="preserve">. </w:t>
      </w:r>
      <w:hyperlink r:id="rId10" w:history="1">
        <w:r w:rsidRPr="00F34722">
          <w:rPr>
            <w:rStyle w:val="Hperlink"/>
            <w:rFonts w:ascii="Arial" w:eastAsia="Times New Roman" w:hAnsi="Arial" w:cs="Arial"/>
            <w:kern w:val="0"/>
            <w:sz w:val="24"/>
            <w:szCs w:val="24"/>
            <w:lang w:eastAsia="et-EE"/>
            <w14:ligatures w14:val="none"/>
          </w:rPr>
          <w:t>https://www.marquesderiscal.com/en</w:t>
        </w:r>
      </w:hyperlink>
      <w:r>
        <w:rPr>
          <w:rFonts w:ascii="Arial" w:eastAsia="Times New Roman" w:hAnsi="Arial" w:cs="Arial"/>
          <w:kern w:val="0"/>
          <w:sz w:val="24"/>
          <w:szCs w:val="24"/>
          <w:lang w:eastAsia="et-EE"/>
          <w14:ligatures w14:val="none"/>
        </w:rPr>
        <w:t xml:space="preserve"> </w:t>
      </w:r>
      <w:r w:rsidR="0098009C" w:rsidRPr="00E75351">
        <w:rPr>
          <w:rFonts w:ascii="Arial" w:eastAsia="Times New Roman" w:hAnsi="Arial" w:cs="Arial"/>
          <w:kern w:val="0"/>
          <w:sz w:val="24"/>
          <w:szCs w:val="24"/>
          <w:lang w:eastAsia="et-EE"/>
          <w14:ligatures w14:val="none"/>
        </w:rPr>
        <w:t>Uurime sajanditevanuseid traditsioone ja uue tehnoloogia kasutamise võimalusi veinitootmises</w:t>
      </w:r>
      <w:r w:rsidR="0098009C" w:rsidRPr="00F73866">
        <w:rPr>
          <w:rFonts w:ascii="Arial" w:eastAsia="Times New Roman" w:hAnsi="Arial" w:cs="Arial"/>
          <w:kern w:val="0"/>
          <w:sz w:val="24"/>
          <w:szCs w:val="24"/>
          <w:lang w:eastAsia="et-EE"/>
          <w14:ligatures w14:val="none"/>
        </w:rPr>
        <w:t xml:space="preserve">. Degusteerime tammise maitsega </w:t>
      </w:r>
      <w:proofErr w:type="spellStart"/>
      <w:r w:rsidR="0098009C" w:rsidRPr="00F73866">
        <w:rPr>
          <w:rFonts w:ascii="Arial" w:eastAsia="Times New Roman" w:hAnsi="Arial" w:cs="Arial"/>
          <w:kern w:val="0"/>
          <w:sz w:val="24"/>
          <w:szCs w:val="24"/>
          <w:lang w:eastAsia="et-EE"/>
          <w14:ligatures w14:val="none"/>
        </w:rPr>
        <w:t>Tempranillo</w:t>
      </w:r>
      <w:proofErr w:type="spellEnd"/>
      <w:r w:rsidR="0098009C" w:rsidRPr="00F73866">
        <w:rPr>
          <w:rFonts w:ascii="Arial" w:eastAsia="Times New Roman" w:hAnsi="Arial" w:cs="Arial"/>
          <w:kern w:val="0"/>
          <w:sz w:val="24"/>
          <w:szCs w:val="24"/>
          <w:lang w:eastAsia="et-EE"/>
          <w14:ligatures w14:val="none"/>
        </w:rPr>
        <w:t xml:space="preserve"> viinamarjadest valmistatud veine. Peatume Baskimaa pealinnas </w:t>
      </w:r>
      <w:proofErr w:type="spellStart"/>
      <w:r w:rsidR="0098009C" w:rsidRPr="00F73866">
        <w:rPr>
          <w:rFonts w:ascii="Arial" w:eastAsia="Times New Roman" w:hAnsi="Arial" w:cs="Arial"/>
          <w:kern w:val="0"/>
          <w:sz w:val="24"/>
          <w:szCs w:val="24"/>
          <w:lang w:eastAsia="et-EE"/>
          <w14:ligatures w14:val="none"/>
        </w:rPr>
        <w:t>Vitoria-Gasteizis</w:t>
      </w:r>
      <w:proofErr w:type="spellEnd"/>
      <w:r w:rsidR="0098009C" w:rsidRPr="00F73866">
        <w:rPr>
          <w:rFonts w:ascii="Arial" w:eastAsia="Times New Roman" w:hAnsi="Arial" w:cs="Arial"/>
          <w:kern w:val="0"/>
          <w:sz w:val="24"/>
          <w:szCs w:val="24"/>
          <w:lang w:eastAsia="et-EE"/>
          <w14:ligatures w14:val="none"/>
        </w:rPr>
        <w:t xml:space="preserve">, mis on </w:t>
      </w:r>
      <w:proofErr w:type="spellStart"/>
      <w:r w:rsidR="0098009C" w:rsidRPr="00F73866">
        <w:rPr>
          <w:rFonts w:ascii="Arial" w:eastAsia="Times New Roman" w:hAnsi="Arial" w:cs="Arial"/>
          <w:kern w:val="0"/>
          <w:sz w:val="24"/>
          <w:szCs w:val="24"/>
          <w:lang w:eastAsia="et-EE"/>
          <w14:ligatures w14:val="none"/>
        </w:rPr>
        <w:t>on</w:t>
      </w:r>
      <w:proofErr w:type="spellEnd"/>
      <w:r w:rsidR="0098009C" w:rsidRPr="00F73866">
        <w:rPr>
          <w:rFonts w:ascii="Arial" w:eastAsia="Times New Roman" w:hAnsi="Arial" w:cs="Arial"/>
          <w:kern w:val="0"/>
          <w:sz w:val="24"/>
          <w:szCs w:val="24"/>
          <w:lang w:eastAsia="et-EE"/>
          <w14:ligatures w14:val="none"/>
        </w:rPr>
        <w:t xml:space="preserve"> tuntud oma kauni vanalinna ja võimsa keskaegse linnamüüri poolest. Ülikool, kunsti- ja muusikafestivalid annavad linnale erilise aura.</w:t>
      </w:r>
    </w:p>
    <w:p w14:paraId="642DFC44"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Õhtusöök hotellis. </w:t>
      </w:r>
    </w:p>
    <w:p w14:paraId="5333B5AD"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 </w:t>
      </w:r>
    </w:p>
    <w:p w14:paraId="01CD7E7A"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w:t>
      </w:r>
      <w:r w:rsidRPr="00F73866">
        <w:rPr>
          <w:rFonts w:ascii="Arial" w:eastAsia="Times New Roman" w:hAnsi="Arial" w:cs="Arial"/>
          <w:b/>
          <w:bCs/>
          <w:kern w:val="0"/>
          <w:sz w:val="24"/>
          <w:szCs w:val="24"/>
          <w:lang w:eastAsia="et-EE"/>
          <w14:ligatures w14:val="none"/>
        </w:rPr>
        <w:t>5. päev 15.09 BIZKAYA - BILBAO</w:t>
      </w:r>
      <w:r w:rsidRPr="00F73866">
        <w:rPr>
          <w:rFonts w:ascii="Arial" w:eastAsia="Times New Roman" w:hAnsi="Arial" w:cs="Arial"/>
          <w:kern w:val="0"/>
          <w:sz w:val="24"/>
          <w:szCs w:val="24"/>
          <w:lang w:eastAsia="et-EE"/>
          <w14:ligatures w14:val="none"/>
        </w:rPr>
        <w:t xml:space="preserve"> </w:t>
      </w:r>
    </w:p>
    <w:p w14:paraId="4379AC84"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Hommikusöök. Suundume külastama </w:t>
      </w:r>
      <w:proofErr w:type="spellStart"/>
      <w:r w:rsidRPr="00F73866">
        <w:rPr>
          <w:rFonts w:ascii="Arial" w:eastAsia="Times New Roman" w:hAnsi="Arial" w:cs="Arial"/>
          <w:kern w:val="0"/>
          <w:sz w:val="24"/>
          <w:szCs w:val="24"/>
          <w:lang w:eastAsia="et-EE"/>
          <w14:ligatures w14:val="none"/>
        </w:rPr>
        <w:t>Bizkaya</w:t>
      </w:r>
      <w:proofErr w:type="spellEnd"/>
      <w:r w:rsidRPr="00F73866">
        <w:rPr>
          <w:rFonts w:ascii="Arial" w:eastAsia="Times New Roman" w:hAnsi="Arial" w:cs="Arial"/>
          <w:kern w:val="0"/>
          <w:sz w:val="24"/>
          <w:szCs w:val="24"/>
          <w:lang w:eastAsia="et-EE"/>
          <w14:ligatures w14:val="none"/>
        </w:rPr>
        <w:t xml:space="preserve"> transpordisilda (UNESCO), mis on ehitatud 19. sajandi lõpus </w:t>
      </w:r>
      <w:proofErr w:type="spellStart"/>
      <w:r w:rsidRPr="00F73866">
        <w:rPr>
          <w:rFonts w:ascii="Arial" w:eastAsia="Times New Roman" w:hAnsi="Arial" w:cs="Arial"/>
          <w:kern w:val="0"/>
          <w:sz w:val="24"/>
          <w:szCs w:val="24"/>
          <w:lang w:eastAsia="et-EE"/>
          <w14:ligatures w14:val="none"/>
        </w:rPr>
        <w:t>Bilbao</w:t>
      </w:r>
      <w:proofErr w:type="spellEnd"/>
      <w:r w:rsidRPr="00F73866">
        <w:rPr>
          <w:rFonts w:ascii="Arial" w:eastAsia="Times New Roman" w:hAnsi="Arial" w:cs="Arial"/>
          <w:kern w:val="0"/>
          <w:sz w:val="24"/>
          <w:szCs w:val="24"/>
          <w:lang w:eastAsia="et-EE"/>
          <w14:ligatures w14:val="none"/>
        </w:rPr>
        <w:t xml:space="preserve"> lähistele </w:t>
      </w:r>
      <w:proofErr w:type="spellStart"/>
      <w:r w:rsidRPr="00F73866">
        <w:rPr>
          <w:rFonts w:ascii="Arial" w:eastAsia="Times New Roman" w:hAnsi="Arial" w:cs="Arial"/>
          <w:kern w:val="0"/>
          <w:sz w:val="24"/>
          <w:szCs w:val="24"/>
          <w:lang w:eastAsia="et-EE"/>
          <w14:ligatures w14:val="none"/>
        </w:rPr>
        <w:t>Nervioni</w:t>
      </w:r>
      <w:proofErr w:type="spellEnd"/>
      <w:r w:rsidRPr="00F73866">
        <w:rPr>
          <w:rFonts w:ascii="Arial" w:eastAsia="Times New Roman" w:hAnsi="Arial" w:cs="Arial"/>
          <w:kern w:val="0"/>
          <w:sz w:val="24"/>
          <w:szCs w:val="24"/>
          <w:lang w:eastAsia="et-EE"/>
          <w14:ligatures w14:val="none"/>
        </w:rPr>
        <w:t xml:space="preserve"> jõe suudmealale Gustav Eiffeli järgija </w:t>
      </w:r>
      <w:proofErr w:type="spellStart"/>
      <w:r w:rsidRPr="00F73866">
        <w:rPr>
          <w:rFonts w:ascii="Arial" w:eastAsia="Times New Roman" w:hAnsi="Arial" w:cs="Arial"/>
          <w:kern w:val="0"/>
          <w:sz w:val="24"/>
          <w:szCs w:val="24"/>
          <w:lang w:eastAsia="et-EE"/>
          <w14:ligatures w14:val="none"/>
        </w:rPr>
        <w:t>Alberto</w:t>
      </w:r>
      <w:proofErr w:type="spellEnd"/>
      <w:r w:rsidRPr="00F73866">
        <w:rPr>
          <w:rFonts w:ascii="Arial" w:eastAsia="Times New Roman" w:hAnsi="Arial" w:cs="Arial"/>
          <w:kern w:val="0"/>
          <w:sz w:val="24"/>
          <w:szCs w:val="24"/>
          <w:lang w:eastAsia="et-EE"/>
          <w14:ligatures w14:val="none"/>
        </w:rPr>
        <w:t xml:space="preserve"> </w:t>
      </w:r>
      <w:proofErr w:type="spellStart"/>
      <w:r w:rsidRPr="00F73866">
        <w:rPr>
          <w:rFonts w:ascii="Arial" w:eastAsia="Times New Roman" w:hAnsi="Arial" w:cs="Arial"/>
          <w:kern w:val="0"/>
          <w:sz w:val="24"/>
          <w:szCs w:val="24"/>
          <w:lang w:eastAsia="et-EE"/>
          <w14:ligatures w14:val="none"/>
        </w:rPr>
        <w:t>Palacio</w:t>
      </w:r>
      <w:proofErr w:type="spellEnd"/>
      <w:r w:rsidRPr="00F73866">
        <w:rPr>
          <w:rFonts w:ascii="Arial" w:eastAsia="Times New Roman" w:hAnsi="Arial" w:cs="Arial"/>
          <w:kern w:val="0"/>
          <w:sz w:val="24"/>
          <w:szCs w:val="24"/>
          <w:lang w:eastAsia="et-EE"/>
          <w14:ligatures w14:val="none"/>
        </w:rPr>
        <w:t xml:space="preserve"> poolt. Seejärel jätkame päeva ajaloolise ja mitmekesise arhitektuuriga </w:t>
      </w:r>
      <w:proofErr w:type="spellStart"/>
      <w:r w:rsidRPr="00F73866">
        <w:rPr>
          <w:rFonts w:ascii="Arial" w:eastAsia="Times New Roman" w:hAnsi="Arial" w:cs="Arial"/>
          <w:kern w:val="0"/>
          <w:sz w:val="24"/>
          <w:szCs w:val="24"/>
          <w:lang w:eastAsia="et-EE"/>
          <w14:ligatures w14:val="none"/>
        </w:rPr>
        <w:t>Bilbao</w:t>
      </w:r>
      <w:proofErr w:type="spellEnd"/>
      <w:r w:rsidRPr="00F73866">
        <w:rPr>
          <w:rFonts w:ascii="Arial" w:eastAsia="Times New Roman" w:hAnsi="Arial" w:cs="Arial"/>
          <w:kern w:val="0"/>
          <w:sz w:val="24"/>
          <w:szCs w:val="24"/>
          <w:lang w:eastAsia="et-EE"/>
          <w14:ligatures w14:val="none"/>
        </w:rPr>
        <w:t xml:space="preserve"> linnas. Kui veel mõnikümmend aastat tagasi võis </w:t>
      </w:r>
      <w:proofErr w:type="spellStart"/>
      <w:r w:rsidRPr="00F73866">
        <w:rPr>
          <w:rFonts w:ascii="Arial" w:eastAsia="Times New Roman" w:hAnsi="Arial" w:cs="Arial"/>
          <w:kern w:val="0"/>
          <w:sz w:val="24"/>
          <w:szCs w:val="24"/>
          <w:lang w:eastAsia="et-EE"/>
          <w14:ligatures w14:val="none"/>
        </w:rPr>
        <w:t>Bilbaod</w:t>
      </w:r>
      <w:proofErr w:type="spellEnd"/>
      <w:r w:rsidRPr="00F73866">
        <w:rPr>
          <w:rFonts w:ascii="Arial" w:eastAsia="Times New Roman" w:hAnsi="Arial" w:cs="Arial"/>
          <w:kern w:val="0"/>
          <w:sz w:val="24"/>
          <w:szCs w:val="24"/>
          <w:lang w:eastAsia="et-EE"/>
          <w14:ligatures w14:val="none"/>
        </w:rPr>
        <w:t xml:space="preserve"> pidada vaid tööstuse- ja sadamalinnaks, siis peale 1997. aastal avatud ja ameeriklase Frank O. </w:t>
      </w:r>
      <w:proofErr w:type="spellStart"/>
      <w:r w:rsidRPr="00F73866">
        <w:rPr>
          <w:rFonts w:ascii="Arial" w:eastAsia="Times New Roman" w:hAnsi="Arial" w:cs="Arial"/>
          <w:kern w:val="0"/>
          <w:sz w:val="24"/>
          <w:szCs w:val="24"/>
          <w:lang w:eastAsia="et-EE"/>
          <w14:ligatures w14:val="none"/>
        </w:rPr>
        <w:t>Gehry</w:t>
      </w:r>
      <w:proofErr w:type="spellEnd"/>
      <w:r w:rsidRPr="00F73866">
        <w:rPr>
          <w:rFonts w:ascii="Arial" w:eastAsia="Times New Roman" w:hAnsi="Arial" w:cs="Arial"/>
          <w:kern w:val="0"/>
          <w:sz w:val="24"/>
          <w:szCs w:val="24"/>
          <w:lang w:eastAsia="et-EE"/>
          <w14:ligatures w14:val="none"/>
        </w:rPr>
        <w:t xml:space="preserve"> projekti järgi ehitatud ulmelist titaanfassaadiga </w:t>
      </w:r>
      <w:proofErr w:type="spellStart"/>
      <w:r w:rsidRPr="00F73866">
        <w:rPr>
          <w:rFonts w:ascii="Arial" w:eastAsia="Times New Roman" w:hAnsi="Arial" w:cs="Arial"/>
          <w:kern w:val="0"/>
          <w:sz w:val="24"/>
          <w:szCs w:val="24"/>
          <w:lang w:eastAsia="et-EE"/>
          <w14:ligatures w14:val="none"/>
        </w:rPr>
        <w:t>Guggenheimi</w:t>
      </w:r>
      <w:proofErr w:type="spellEnd"/>
      <w:r w:rsidRPr="00F73866">
        <w:rPr>
          <w:rFonts w:ascii="Arial" w:eastAsia="Times New Roman" w:hAnsi="Arial" w:cs="Arial"/>
          <w:kern w:val="0"/>
          <w:sz w:val="24"/>
          <w:szCs w:val="24"/>
          <w:lang w:eastAsia="et-EE"/>
          <w14:ligatures w14:val="none"/>
        </w:rPr>
        <w:t xml:space="preserve"> kaasaegse kunsti muuseumit, on linn väljateenitult saanud endale moodsa kunstimetropoli aura. Jalutame südalinnas ja uudistame modernset </w:t>
      </w:r>
      <w:proofErr w:type="spellStart"/>
      <w:r w:rsidRPr="00F73866">
        <w:rPr>
          <w:rFonts w:ascii="Arial" w:eastAsia="Times New Roman" w:hAnsi="Arial" w:cs="Arial"/>
          <w:kern w:val="0"/>
          <w:sz w:val="24"/>
          <w:szCs w:val="24"/>
          <w:lang w:eastAsia="et-EE"/>
          <w14:ligatures w14:val="none"/>
        </w:rPr>
        <w:t>Calatrava</w:t>
      </w:r>
      <w:proofErr w:type="spellEnd"/>
      <w:r w:rsidRPr="00F73866">
        <w:rPr>
          <w:rFonts w:ascii="Arial" w:eastAsia="Times New Roman" w:hAnsi="Arial" w:cs="Arial"/>
          <w:kern w:val="0"/>
          <w:sz w:val="24"/>
          <w:szCs w:val="24"/>
          <w:lang w:eastAsia="et-EE"/>
          <w14:ligatures w14:val="none"/>
        </w:rPr>
        <w:t xml:space="preserve"> projekteeritud </w:t>
      </w:r>
      <w:proofErr w:type="spellStart"/>
      <w:r w:rsidRPr="00F73866">
        <w:rPr>
          <w:rFonts w:ascii="Arial" w:eastAsia="Times New Roman" w:hAnsi="Arial" w:cs="Arial"/>
          <w:kern w:val="0"/>
          <w:sz w:val="24"/>
          <w:szCs w:val="24"/>
          <w:lang w:eastAsia="et-EE"/>
          <w14:ligatures w14:val="none"/>
        </w:rPr>
        <w:t>Zubizuri</w:t>
      </w:r>
      <w:proofErr w:type="spellEnd"/>
      <w:r w:rsidRPr="00F73866">
        <w:rPr>
          <w:rFonts w:ascii="Arial" w:eastAsia="Times New Roman" w:hAnsi="Arial" w:cs="Arial"/>
          <w:kern w:val="0"/>
          <w:sz w:val="24"/>
          <w:szCs w:val="24"/>
          <w:lang w:eastAsia="et-EE"/>
          <w14:ligatures w14:val="none"/>
        </w:rPr>
        <w:t xml:space="preserve"> jalakäijate silda. Võimalus külastada turgu ja muuseume ning nautida linnale iseloomulikku atmosfääri.</w:t>
      </w:r>
    </w:p>
    <w:p w14:paraId="2DDC2583"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Õhtusöök hotellis. </w:t>
      </w:r>
    </w:p>
    <w:p w14:paraId="7197F019"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p>
    <w:p w14:paraId="6CE2E34B" w14:textId="5CEA6541" w:rsidR="0098009C" w:rsidRPr="00F73866" w:rsidRDefault="0098009C" w:rsidP="00F73866">
      <w:pPr>
        <w:spacing w:after="0" w:line="240" w:lineRule="auto"/>
        <w:jc w:val="both"/>
        <w:rPr>
          <w:rFonts w:ascii="Arial" w:eastAsia="Times New Roman" w:hAnsi="Arial" w:cs="Arial"/>
          <w:b/>
          <w:bCs/>
          <w:kern w:val="0"/>
          <w:sz w:val="24"/>
          <w:szCs w:val="24"/>
          <w:lang w:eastAsia="et-EE"/>
          <w14:ligatures w14:val="none"/>
        </w:rPr>
      </w:pPr>
      <w:r w:rsidRPr="00F73866">
        <w:rPr>
          <w:rFonts w:ascii="Arial" w:eastAsia="Times New Roman" w:hAnsi="Arial" w:cs="Arial"/>
          <w:b/>
          <w:bCs/>
          <w:kern w:val="0"/>
          <w:sz w:val="24"/>
          <w:szCs w:val="24"/>
          <w:lang w:eastAsia="et-EE"/>
          <w14:ligatures w14:val="none"/>
        </w:rPr>
        <w:t xml:space="preserve">6. päev 16.09 </w:t>
      </w:r>
      <w:proofErr w:type="spellStart"/>
      <w:r w:rsidR="006B722B">
        <w:rPr>
          <w:rFonts w:ascii="Arial" w:eastAsia="Times New Roman" w:hAnsi="Arial" w:cs="Arial"/>
          <w:b/>
          <w:bCs/>
          <w:kern w:val="0"/>
          <w:sz w:val="24"/>
          <w:szCs w:val="24"/>
          <w:lang w:eastAsia="et-EE"/>
          <w14:ligatures w14:val="none"/>
        </w:rPr>
        <w:t>Medinet</w:t>
      </w:r>
      <w:proofErr w:type="spellEnd"/>
      <w:r w:rsidR="006B722B">
        <w:rPr>
          <w:rFonts w:ascii="Arial" w:eastAsia="Times New Roman" w:hAnsi="Arial" w:cs="Arial"/>
          <w:b/>
          <w:bCs/>
          <w:kern w:val="0"/>
          <w:sz w:val="24"/>
          <w:szCs w:val="24"/>
          <w:lang w:eastAsia="et-EE"/>
          <w14:ligatures w14:val="none"/>
        </w:rPr>
        <w:t xml:space="preserve"> LEADER</w:t>
      </w:r>
      <w:r w:rsidRPr="00F73866">
        <w:rPr>
          <w:rFonts w:ascii="Arial" w:eastAsia="Times New Roman" w:hAnsi="Arial" w:cs="Arial"/>
          <w:b/>
          <w:bCs/>
          <w:kern w:val="0"/>
          <w:sz w:val="24"/>
          <w:szCs w:val="24"/>
          <w:lang w:eastAsia="et-EE"/>
          <w14:ligatures w14:val="none"/>
        </w:rPr>
        <w:t xml:space="preserve"> </w:t>
      </w:r>
    </w:p>
    <w:p w14:paraId="5736A9F5"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Hommikusöök. </w:t>
      </w:r>
      <w:r w:rsidRPr="00F73866">
        <w:rPr>
          <w:rFonts w:ascii="Arial" w:eastAsia="Times New Roman" w:hAnsi="Arial" w:cs="Arial"/>
          <w:b/>
          <w:bCs/>
          <w:kern w:val="0"/>
          <w:sz w:val="24"/>
          <w:szCs w:val="24"/>
          <w:lang w:eastAsia="et-EE"/>
          <w14:ligatures w14:val="none"/>
        </w:rPr>
        <w:t>Mendinet LEADER programm kohapealsete koordinaatoritega</w:t>
      </w:r>
      <w:r w:rsidRPr="00F73866">
        <w:rPr>
          <w:rFonts w:ascii="Arial" w:eastAsia="Times New Roman" w:hAnsi="Arial" w:cs="Arial"/>
          <w:kern w:val="0"/>
          <w:sz w:val="24"/>
          <w:szCs w:val="24"/>
          <w:lang w:eastAsia="et-EE"/>
          <w14:ligatures w14:val="none"/>
        </w:rPr>
        <w:t xml:space="preserve">. </w:t>
      </w:r>
    </w:p>
    <w:p w14:paraId="672303A1"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p>
    <w:p w14:paraId="454F1958"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Pärastlõunal maagiline saar San Juan de </w:t>
      </w:r>
      <w:proofErr w:type="spellStart"/>
      <w:r w:rsidRPr="00F73866">
        <w:rPr>
          <w:rFonts w:ascii="Arial" w:eastAsia="Times New Roman" w:hAnsi="Arial" w:cs="Arial"/>
          <w:kern w:val="0"/>
          <w:sz w:val="24"/>
          <w:szCs w:val="24"/>
          <w:lang w:eastAsia="et-EE"/>
          <w14:ligatures w14:val="none"/>
        </w:rPr>
        <w:t>Gaztelugatxe</w:t>
      </w:r>
      <w:proofErr w:type="spellEnd"/>
      <w:r w:rsidRPr="00F73866">
        <w:rPr>
          <w:rFonts w:ascii="Arial" w:eastAsia="Times New Roman" w:hAnsi="Arial" w:cs="Arial"/>
          <w:kern w:val="0"/>
          <w:sz w:val="24"/>
          <w:szCs w:val="24"/>
          <w:lang w:eastAsia="et-EE"/>
          <w14:ligatures w14:val="none"/>
        </w:rPr>
        <w:t xml:space="preserve"> on üks olulisemaid Baskimaa ranniku vaatamisväärsusi. Maismaaga ühendab seda kivisild, mille jätkuks on kõrgustesse tõusev kitsas 241 astmega siksakiline trepp. Kaljutipus on juba iidsetest aegadest seisnud Ristija Johannesele pühendatud kabel ning uskumuste järgi kolm korda selle kella lüües saab halvad vaimud minema hirmutada. Merelõhn ja kajakakisa on taustaks allpool möllavatele </w:t>
      </w:r>
      <w:proofErr w:type="spellStart"/>
      <w:r w:rsidRPr="00F73866">
        <w:rPr>
          <w:rFonts w:ascii="Arial" w:eastAsia="Times New Roman" w:hAnsi="Arial" w:cs="Arial"/>
          <w:kern w:val="0"/>
          <w:sz w:val="24"/>
          <w:szCs w:val="24"/>
          <w:lang w:eastAsia="et-EE"/>
          <w14:ligatures w14:val="none"/>
        </w:rPr>
        <w:t>vahupritsmelistele</w:t>
      </w:r>
      <w:proofErr w:type="spellEnd"/>
      <w:r w:rsidRPr="00F73866">
        <w:rPr>
          <w:rFonts w:ascii="Arial" w:eastAsia="Times New Roman" w:hAnsi="Arial" w:cs="Arial"/>
          <w:kern w:val="0"/>
          <w:sz w:val="24"/>
          <w:szCs w:val="24"/>
          <w:lang w:eastAsia="et-EE"/>
          <w14:ligatures w14:val="none"/>
        </w:rPr>
        <w:t xml:space="preserve"> </w:t>
      </w:r>
      <w:proofErr w:type="spellStart"/>
      <w:r w:rsidRPr="00F73866">
        <w:rPr>
          <w:rFonts w:ascii="Arial" w:eastAsia="Times New Roman" w:hAnsi="Arial" w:cs="Arial"/>
          <w:kern w:val="0"/>
          <w:sz w:val="24"/>
          <w:szCs w:val="24"/>
          <w:lang w:eastAsia="et-EE"/>
          <w14:ligatures w14:val="none"/>
        </w:rPr>
        <w:t>Cantabria</w:t>
      </w:r>
      <w:proofErr w:type="spellEnd"/>
      <w:r w:rsidRPr="00F73866">
        <w:rPr>
          <w:rFonts w:ascii="Arial" w:eastAsia="Times New Roman" w:hAnsi="Arial" w:cs="Arial"/>
          <w:kern w:val="0"/>
          <w:sz w:val="24"/>
          <w:szCs w:val="24"/>
          <w:lang w:eastAsia="et-EE"/>
          <w14:ligatures w14:val="none"/>
        </w:rPr>
        <w:t xml:space="preserve"> mere lainetele, mis on kaljudesse erinevaid käike ja õõnsusi moodustanud. San Juan de </w:t>
      </w:r>
      <w:proofErr w:type="spellStart"/>
      <w:r w:rsidRPr="00F73866">
        <w:rPr>
          <w:rFonts w:ascii="Arial" w:eastAsia="Times New Roman" w:hAnsi="Arial" w:cs="Arial"/>
          <w:kern w:val="0"/>
          <w:sz w:val="24"/>
          <w:szCs w:val="24"/>
          <w:lang w:eastAsia="et-EE"/>
          <w14:ligatures w14:val="none"/>
        </w:rPr>
        <w:t>Gaztelugatxe</w:t>
      </w:r>
      <w:proofErr w:type="spellEnd"/>
      <w:r w:rsidRPr="00F73866">
        <w:rPr>
          <w:rFonts w:ascii="Arial" w:eastAsia="Times New Roman" w:hAnsi="Arial" w:cs="Arial"/>
          <w:kern w:val="0"/>
          <w:sz w:val="24"/>
          <w:szCs w:val="24"/>
          <w:lang w:eastAsia="et-EE"/>
          <w14:ligatures w14:val="none"/>
        </w:rPr>
        <w:t xml:space="preserve"> juba niigi suur külastajate arv mitmekordistus pärast seda, kui sellest kaljusaarest oli saanud Troonide mängu seriaali võttepaik.</w:t>
      </w:r>
    </w:p>
    <w:p w14:paraId="068C275A"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Õhtusöök hotellis. </w:t>
      </w:r>
    </w:p>
    <w:p w14:paraId="49CE6E21"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p>
    <w:p w14:paraId="0F63B7F1" w14:textId="77777777" w:rsidR="0098009C" w:rsidRPr="00F73866" w:rsidRDefault="0098009C" w:rsidP="00F73866">
      <w:pPr>
        <w:spacing w:after="0" w:line="240" w:lineRule="auto"/>
        <w:jc w:val="both"/>
        <w:rPr>
          <w:rFonts w:ascii="Arial" w:eastAsia="Times New Roman" w:hAnsi="Arial" w:cs="Arial"/>
          <w:b/>
          <w:bCs/>
          <w:kern w:val="0"/>
          <w:sz w:val="24"/>
          <w:szCs w:val="24"/>
          <w:lang w:eastAsia="et-EE"/>
          <w14:ligatures w14:val="none"/>
        </w:rPr>
      </w:pPr>
      <w:r w:rsidRPr="00F73866">
        <w:rPr>
          <w:rFonts w:ascii="Arial" w:eastAsia="Times New Roman" w:hAnsi="Arial" w:cs="Arial"/>
          <w:b/>
          <w:bCs/>
          <w:kern w:val="0"/>
          <w:sz w:val="24"/>
          <w:szCs w:val="24"/>
          <w:lang w:eastAsia="et-EE"/>
          <w14:ligatures w14:val="none"/>
        </w:rPr>
        <w:t>7. päev LEND BILBAO–FRANKFURT-TALLINN</w:t>
      </w:r>
    </w:p>
    <w:p w14:paraId="7F9444C1" w14:textId="77777777" w:rsidR="0098009C" w:rsidRPr="00F73866" w:rsidRDefault="0098009C" w:rsidP="00F73866">
      <w:pPr>
        <w:spacing w:after="0" w:line="240" w:lineRule="auto"/>
        <w:jc w:val="both"/>
        <w:rPr>
          <w:rFonts w:ascii="Arial" w:eastAsia="Times New Roman" w:hAnsi="Arial" w:cs="Arial"/>
          <w:kern w:val="0"/>
          <w:sz w:val="24"/>
          <w:szCs w:val="24"/>
          <w:lang w:eastAsia="et-EE"/>
          <w14:ligatures w14:val="none"/>
        </w:rPr>
      </w:pPr>
      <w:r w:rsidRPr="00F73866">
        <w:rPr>
          <w:rFonts w:ascii="Arial" w:eastAsia="Times New Roman" w:hAnsi="Arial" w:cs="Arial"/>
          <w:kern w:val="0"/>
          <w:sz w:val="24"/>
          <w:szCs w:val="24"/>
          <w:lang w:eastAsia="et-EE"/>
          <w14:ligatures w14:val="none"/>
        </w:rPr>
        <w:t xml:space="preserve">Hommikusöök. Sõidame lennujaama. Lend </w:t>
      </w:r>
      <w:proofErr w:type="spellStart"/>
      <w:r w:rsidRPr="00F73866">
        <w:rPr>
          <w:rFonts w:ascii="Arial" w:eastAsia="Times New Roman" w:hAnsi="Arial" w:cs="Arial"/>
          <w:kern w:val="0"/>
          <w:sz w:val="24"/>
          <w:szCs w:val="24"/>
          <w:lang w:eastAsia="et-EE"/>
          <w14:ligatures w14:val="none"/>
        </w:rPr>
        <w:t>Bilbao</w:t>
      </w:r>
      <w:proofErr w:type="spellEnd"/>
      <w:r w:rsidRPr="00F73866">
        <w:rPr>
          <w:rFonts w:ascii="Arial" w:eastAsia="Times New Roman" w:hAnsi="Arial" w:cs="Arial"/>
          <w:kern w:val="0"/>
          <w:sz w:val="24"/>
          <w:szCs w:val="24"/>
          <w:lang w:eastAsia="et-EE"/>
          <w14:ligatures w14:val="none"/>
        </w:rPr>
        <w:t xml:space="preserve">-Frankfurt kell 14:00-16:10 ja Frankfurt-Tallinn 20:50-00:15 (kohalikud kellaajad, lennu numbrid LH1143,LH884). </w:t>
      </w:r>
    </w:p>
    <w:p w14:paraId="0E508DCB" w14:textId="0A7CF4AF" w:rsidR="0039286C" w:rsidRDefault="0039286C" w:rsidP="0039286C">
      <w:pPr>
        <w:pStyle w:val="Vahedeta"/>
        <w:rPr>
          <w:rFonts w:asciiTheme="minorBidi" w:hAnsiTheme="minorBidi"/>
          <w:sz w:val="24"/>
          <w:szCs w:val="24"/>
        </w:rPr>
      </w:pPr>
      <w:r w:rsidRPr="0039286C">
        <w:rPr>
          <w:rFonts w:asciiTheme="minorBidi" w:hAnsiTheme="minorBidi"/>
          <w:sz w:val="24"/>
          <w:szCs w:val="24"/>
        </w:rPr>
        <w:t>Väljasõit Tallinna Lennujaamast kell 01:00</w:t>
      </w:r>
    </w:p>
    <w:p w14:paraId="570269C3" w14:textId="5197ACD9" w:rsidR="0039286C" w:rsidRPr="0039286C" w:rsidRDefault="0039286C" w:rsidP="0039286C">
      <w:pPr>
        <w:pStyle w:val="Vahedeta"/>
        <w:rPr>
          <w:rFonts w:asciiTheme="minorBidi" w:hAnsiTheme="minorBidi"/>
          <w:sz w:val="24"/>
          <w:szCs w:val="24"/>
        </w:rPr>
      </w:pPr>
      <w:r>
        <w:rPr>
          <w:rFonts w:asciiTheme="minorBidi" w:hAnsiTheme="minorBidi"/>
          <w:sz w:val="24"/>
          <w:szCs w:val="24"/>
        </w:rPr>
        <w:t>Saabumine Aqva parklasse kell 02:30</w:t>
      </w:r>
    </w:p>
    <w:sectPr w:rsidR="0039286C" w:rsidRPr="0039286C">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42EBF" w14:textId="77777777" w:rsidR="008D4B68" w:rsidRDefault="008D4B68" w:rsidP="0098009C">
      <w:pPr>
        <w:spacing w:after="0" w:line="240" w:lineRule="auto"/>
      </w:pPr>
      <w:r>
        <w:separator/>
      </w:r>
    </w:p>
  </w:endnote>
  <w:endnote w:type="continuationSeparator" w:id="0">
    <w:p w14:paraId="1549882F" w14:textId="77777777" w:rsidR="008D4B68" w:rsidRDefault="008D4B68" w:rsidP="0098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9DA4A" w14:textId="77777777" w:rsidR="008D4B68" w:rsidRDefault="008D4B68" w:rsidP="0098009C">
      <w:pPr>
        <w:spacing w:after="0" w:line="240" w:lineRule="auto"/>
      </w:pPr>
      <w:r>
        <w:separator/>
      </w:r>
    </w:p>
  </w:footnote>
  <w:footnote w:type="continuationSeparator" w:id="0">
    <w:p w14:paraId="1C503ADE" w14:textId="77777777" w:rsidR="008D4B68" w:rsidRDefault="008D4B68" w:rsidP="00980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7EC5" w14:textId="24C5CDA3" w:rsidR="0098009C" w:rsidRDefault="0098009C">
    <w:pPr>
      <w:pStyle w:val="Pis"/>
    </w:pPr>
    <w:r>
      <w:t xml:space="preserve">  </w:t>
    </w:r>
    <w:r>
      <w:rPr>
        <w:noProof/>
      </w:rPr>
      <w:drawing>
        <wp:inline distT="0" distB="0" distL="0" distR="0" wp14:anchorId="7CD4C7CE" wp14:editId="0A0224DF">
          <wp:extent cx="1314450" cy="1332496"/>
          <wp:effectExtent l="0" t="0" r="0" b="1270"/>
          <wp:docPr id="886146890"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5704" cy="1354042"/>
                  </a:xfrm>
                  <a:prstGeom prst="rect">
                    <a:avLst/>
                  </a:prstGeom>
                  <a:noFill/>
                  <a:ln>
                    <a:noFill/>
                  </a:ln>
                </pic:spPr>
              </pic:pic>
            </a:graphicData>
          </a:graphic>
        </wp:inline>
      </w:drawing>
    </w:r>
    <w:r>
      <w:t xml:space="preserve"> </w:t>
    </w:r>
    <w:r>
      <w:tab/>
    </w:r>
    <w:r>
      <w:rPr>
        <w:noProof/>
      </w:rPr>
      <w:t xml:space="preserve">    </w:t>
    </w:r>
    <w:r>
      <w:rPr>
        <w:noProof/>
      </w:rPr>
      <w:drawing>
        <wp:inline distT="0" distB="0" distL="0" distR="0" wp14:anchorId="07CB1852" wp14:editId="551A80E9">
          <wp:extent cx="1609725" cy="1123950"/>
          <wp:effectExtent l="0" t="0" r="9525" b="0"/>
          <wp:docPr id="1653836263"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1123950"/>
                  </a:xfrm>
                  <a:prstGeom prst="rect">
                    <a:avLst/>
                  </a:prstGeom>
                  <a:noFill/>
                </pic:spPr>
              </pic:pic>
            </a:graphicData>
          </a:graphic>
        </wp:inline>
      </w:drawing>
    </w:r>
    <w:r>
      <w:rPr>
        <w:noProof/>
      </w:rPr>
      <w:t xml:space="preserve">                    </w:t>
    </w:r>
    <w:r>
      <w:t xml:space="preserve">   </w:t>
    </w:r>
    <w:r>
      <w:rPr>
        <w:noProof/>
      </w:rPr>
      <w:drawing>
        <wp:inline distT="0" distB="0" distL="0" distR="0" wp14:anchorId="74C94FB3" wp14:editId="5C320225">
          <wp:extent cx="1524000" cy="646430"/>
          <wp:effectExtent l="0" t="0" r="0" b="1270"/>
          <wp:docPr id="2128796586"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4000" cy="646430"/>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E3248"/>
    <w:multiLevelType w:val="hybridMultilevel"/>
    <w:tmpl w:val="BBC27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5645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D3B"/>
    <w:rsid w:val="00024F78"/>
    <w:rsid w:val="001138D5"/>
    <w:rsid w:val="00217727"/>
    <w:rsid w:val="00312AE8"/>
    <w:rsid w:val="0039286C"/>
    <w:rsid w:val="00451ABA"/>
    <w:rsid w:val="005644A8"/>
    <w:rsid w:val="00631174"/>
    <w:rsid w:val="006B722B"/>
    <w:rsid w:val="007B21F4"/>
    <w:rsid w:val="008D4B68"/>
    <w:rsid w:val="0098009C"/>
    <w:rsid w:val="00996AB7"/>
    <w:rsid w:val="009A3F8E"/>
    <w:rsid w:val="009C6D3B"/>
    <w:rsid w:val="009E6335"/>
    <w:rsid w:val="00A00391"/>
    <w:rsid w:val="00A76A87"/>
    <w:rsid w:val="00B20AC5"/>
    <w:rsid w:val="00B51322"/>
    <w:rsid w:val="00BC3642"/>
    <w:rsid w:val="00C1522B"/>
    <w:rsid w:val="00C82567"/>
    <w:rsid w:val="00D835E6"/>
    <w:rsid w:val="00DB78D4"/>
    <w:rsid w:val="00E75351"/>
    <w:rsid w:val="00F738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98AF2"/>
  <w15:chartTrackingRefBased/>
  <w15:docId w15:val="{732312F3-CF55-4C8C-9434-03787C68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paragraph" w:styleId="Pealkiri1">
    <w:name w:val="heading 1"/>
    <w:basedOn w:val="Normaallaad"/>
    <w:next w:val="Normaallaad"/>
    <w:link w:val="Pealkiri1Mrk"/>
    <w:uiPriority w:val="9"/>
    <w:qFormat/>
    <w:rsid w:val="009C6D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Pealkiri2">
    <w:name w:val="heading 2"/>
    <w:basedOn w:val="Normaallaad"/>
    <w:next w:val="Normaallaad"/>
    <w:link w:val="Pealkiri2Mrk"/>
    <w:uiPriority w:val="9"/>
    <w:semiHidden/>
    <w:unhideWhenUsed/>
    <w:qFormat/>
    <w:rsid w:val="009C6D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next w:val="Normaallaad"/>
    <w:link w:val="Pealkiri3Mrk"/>
    <w:uiPriority w:val="9"/>
    <w:semiHidden/>
    <w:unhideWhenUsed/>
    <w:qFormat/>
    <w:rsid w:val="009C6D3B"/>
    <w:pPr>
      <w:keepNext/>
      <w:keepLines/>
      <w:spacing w:before="160" w:after="80"/>
      <w:outlineLvl w:val="2"/>
    </w:pPr>
    <w:rPr>
      <w:rFonts w:eastAsiaTheme="majorEastAsia"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9C6D3B"/>
    <w:pPr>
      <w:keepNext/>
      <w:keepLines/>
      <w:spacing w:before="80" w:after="40"/>
      <w:outlineLvl w:val="3"/>
    </w:pPr>
    <w:rPr>
      <w:rFonts w:eastAsiaTheme="majorEastAsia"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9C6D3B"/>
    <w:pPr>
      <w:keepNext/>
      <w:keepLines/>
      <w:spacing w:before="80" w:after="40"/>
      <w:outlineLvl w:val="4"/>
    </w:pPr>
    <w:rPr>
      <w:rFonts w:eastAsiaTheme="majorEastAsia" w:cstheme="majorBidi"/>
      <w:color w:val="2F5496" w:themeColor="accent1" w:themeShade="BF"/>
    </w:rPr>
  </w:style>
  <w:style w:type="paragraph" w:styleId="Pealkiri6">
    <w:name w:val="heading 6"/>
    <w:basedOn w:val="Normaallaad"/>
    <w:next w:val="Normaallaad"/>
    <w:link w:val="Pealkiri6Mrk"/>
    <w:uiPriority w:val="9"/>
    <w:semiHidden/>
    <w:unhideWhenUsed/>
    <w:qFormat/>
    <w:rsid w:val="009C6D3B"/>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9C6D3B"/>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9C6D3B"/>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9C6D3B"/>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9C6D3B"/>
    <w:rPr>
      <w:rFonts w:asciiTheme="majorHAnsi" w:eastAsiaTheme="majorEastAsia" w:hAnsiTheme="majorHAnsi" w:cstheme="majorBidi"/>
      <w:color w:val="2F5496" w:themeColor="accent1" w:themeShade="BF"/>
      <w:sz w:val="40"/>
      <w:szCs w:val="40"/>
      <w:lang w:val="et-EE"/>
    </w:rPr>
  </w:style>
  <w:style w:type="character" w:customStyle="1" w:styleId="Pealkiri2Mrk">
    <w:name w:val="Pealkiri 2 Märk"/>
    <w:basedOn w:val="Liguvaikefont"/>
    <w:link w:val="Pealkiri2"/>
    <w:uiPriority w:val="9"/>
    <w:semiHidden/>
    <w:rsid w:val="009C6D3B"/>
    <w:rPr>
      <w:rFonts w:asciiTheme="majorHAnsi" w:eastAsiaTheme="majorEastAsia" w:hAnsiTheme="majorHAnsi" w:cstheme="majorBidi"/>
      <w:color w:val="2F5496" w:themeColor="accent1" w:themeShade="BF"/>
      <w:sz w:val="32"/>
      <w:szCs w:val="32"/>
      <w:lang w:val="et-EE"/>
    </w:rPr>
  </w:style>
  <w:style w:type="character" w:customStyle="1" w:styleId="Pealkiri3Mrk">
    <w:name w:val="Pealkiri 3 Märk"/>
    <w:basedOn w:val="Liguvaikefont"/>
    <w:link w:val="Pealkiri3"/>
    <w:uiPriority w:val="9"/>
    <w:semiHidden/>
    <w:rsid w:val="009C6D3B"/>
    <w:rPr>
      <w:rFonts w:eastAsiaTheme="majorEastAsia" w:cstheme="majorBidi"/>
      <w:color w:val="2F5496" w:themeColor="accent1" w:themeShade="BF"/>
      <w:sz w:val="28"/>
      <w:szCs w:val="28"/>
      <w:lang w:val="et-EE"/>
    </w:rPr>
  </w:style>
  <w:style w:type="character" w:customStyle="1" w:styleId="Pealkiri4Mrk">
    <w:name w:val="Pealkiri 4 Märk"/>
    <w:basedOn w:val="Liguvaikefont"/>
    <w:link w:val="Pealkiri4"/>
    <w:uiPriority w:val="9"/>
    <w:semiHidden/>
    <w:rsid w:val="009C6D3B"/>
    <w:rPr>
      <w:rFonts w:eastAsiaTheme="majorEastAsia" w:cstheme="majorBidi"/>
      <w:i/>
      <w:iCs/>
      <w:color w:val="2F5496" w:themeColor="accent1" w:themeShade="BF"/>
      <w:lang w:val="et-EE"/>
    </w:rPr>
  </w:style>
  <w:style w:type="character" w:customStyle="1" w:styleId="Pealkiri5Mrk">
    <w:name w:val="Pealkiri 5 Märk"/>
    <w:basedOn w:val="Liguvaikefont"/>
    <w:link w:val="Pealkiri5"/>
    <w:uiPriority w:val="9"/>
    <w:semiHidden/>
    <w:rsid w:val="009C6D3B"/>
    <w:rPr>
      <w:rFonts w:eastAsiaTheme="majorEastAsia" w:cstheme="majorBidi"/>
      <w:color w:val="2F5496" w:themeColor="accent1" w:themeShade="BF"/>
      <w:lang w:val="et-EE"/>
    </w:rPr>
  </w:style>
  <w:style w:type="character" w:customStyle="1" w:styleId="Pealkiri6Mrk">
    <w:name w:val="Pealkiri 6 Märk"/>
    <w:basedOn w:val="Liguvaikefont"/>
    <w:link w:val="Pealkiri6"/>
    <w:uiPriority w:val="9"/>
    <w:semiHidden/>
    <w:rsid w:val="009C6D3B"/>
    <w:rPr>
      <w:rFonts w:eastAsiaTheme="majorEastAsia" w:cstheme="majorBidi"/>
      <w:i/>
      <w:iCs/>
      <w:color w:val="595959" w:themeColor="text1" w:themeTint="A6"/>
      <w:lang w:val="et-EE"/>
    </w:rPr>
  </w:style>
  <w:style w:type="character" w:customStyle="1" w:styleId="Pealkiri7Mrk">
    <w:name w:val="Pealkiri 7 Märk"/>
    <w:basedOn w:val="Liguvaikefont"/>
    <w:link w:val="Pealkiri7"/>
    <w:uiPriority w:val="9"/>
    <w:semiHidden/>
    <w:rsid w:val="009C6D3B"/>
    <w:rPr>
      <w:rFonts w:eastAsiaTheme="majorEastAsia" w:cstheme="majorBidi"/>
      <w:color w:val="595959" w:themeColor="text1" w:themeTint="A6"/>
      <w:lang w:val="et-EE"/>
    </w:rPr>
  </w:style>
  <w:style w:type="character" w:customStyle="1" w:styleId="Pealkiri8Mrk">
    <w:name w:val="Pealkiri 8 Märk"/>
    <w:basedOn w:val="Liguvaikefont"/>
    <w:link w:val="Pealkiri8"/>
    <w:uiPriority w:val="9"/>
    <w:semiHidden/>
    <w:rsid w:val="009C6D3B"/>
    <w:rPr>
      <w:rFonts w:eastAsiaTheme="majorEastAsia" w:cstheme="majorBidi"/>
      <w:i/>
      <w:iCs/>
      <w:color w:val="272727" w:themeColor="text1" w:themeTint="D8"/>
      <w:lang w:val="et-EE"/>
    </w:rPr>
  </w:style>
  <w:style w:type="character" w:customStyle="1" w:styleId="Pealkiri9Mrk">
    <w:name w:val="Pealkiri 9 Märk"/>
    <w:basedOn w:val="Liguvaikefont"/>
    <w:link w:val="Pealkiri9"/>
    <w:uiPriority w:val="9"/>
    <w:semiHidden/>
    <w:rsid w:val="009C6D3B"/>
    <w:rPr>
      <w:rFonts w:eastAsiaTheme="majorEastAsia" w:cstheme="majorBidi"/>
      <w:color w:val="272727" w:themeColor="text1" w:themeTint="D8"/>
      <w:lang w:val="et-EE"/>
    </w:rPr>
  </w:style>
  <w:style w:type="paragraph" w:styleId="Pealkiri">
    <w:name w:val="Title"/>
    <w:basedOn w:val="Normaallaad"/>
    <w:next w:val="Normaallaad"/>
    <w:link w:val="PealkiriMrk"/>
    <w:uiPriority w:val="10"/>
    <w:qFormat/>
    <w:rsid w:val="009C6D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9C6D3B"/>
    <w:rPr>
      <w:rFonts w:asciiTheme="majorHAnsi" w:eastAsiaTheme="majorEastAsia" w:hAnsiTheme="majorHAnsi" w:cstheme="majorBidi"/>
      <w:spacing w:val="-10"/>
      <w:kern w:val="28"/>
      <w:sz w:val="56"/>
      <w:szCs w:val="56"/>
      <w:lang w:val="et-EE"/>
    </w:rPr>
  </w:style>
  <w:style w:type="paragraph" w:styleId="Alapealkiri">
    <w:name w:val="Subtitle"/>
    <w:basedOn w:val="Normaallaad"/>
    <w:next w:val="Normaallaad"/>
    <w:link w:val="AlapealkiriMrk"/>
    <w:uiPriority w:val="11"/>
    <w:qFormat/>
    <w:rsid w:val="009C6D3B"/>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9C6D3B"/>
    <w:rPr>
      <w:rFonts w:eastAsiaTheme="majorEastAsia" w:cstheme="majorBidi"/>
      <w:color w:val="595959" w:themeColor="text1" w:themeTint="A6"/>
      <w:spacing w:val="15"/>
      <w:sz w:val="28"/>
      <w:szCs w:val="28"/>
      <w:lang w:val="et-EE"/>
    </w:rPr>
  </w:style>
  <w:style w:type="paragraph" w:styleId="Tsitaat">
    <w:name w:val="Quote"/>
    <w:basedOn w:val="Normaallaad"/>
    <w:next w:val="Normaallaad"/>
    <w:link w:val="TsitaatMrk"/>
    <w:uiPriority w:val="29"/>
    <w:qFormat/>
    <w:rsid w:val="009C6D3B"/>
    <w:pPr>
      <w:spacing w:before="160"/>
      <w:jc w:val="center"/>
    </w:pPr>
    <w:rPr>
      <w:i/>
      <w:iCs/>
      <w:color w:val="404040" w:themeColor="text1" w:themeTint="BF"/>
    </w:rPr>
  </w:style>
  <w:style w:type="character" w:customStyle="1" w:styleId="TsitaatMrk">
    <w:name w:val="Tsitaat Märk"/>
    <w:basedOn w:val="Liguvaikefont"/>
    <w:link w:val="Tsitaat"/>
    <w:uiPriority w:val="29"/>
    <w:rsid w:val="009C6D3B"/>
    <w:rPr>
      <w:i/>
      <w:iCs/>
      <w:color w:val="404040" w:themeColor="text1" w:themeTint="BF"/>
      <w:lang w:val="et-EE"/>
    </w:rPr>
  </w:style>
  <w:style w:type="paragraph" w:styleId="Loendilik">
    <w:name w:val="List Paragraph"/>
    <w:basedOn w:val="Normaallaad"/>
    <w:uiPriority w:val="34"/>
    <w:qFormat/>
    <w:rsid w:val="009C6D3B"/>
    <w:pPr>
      <w:ind w:left="720"/>
      <w:contextualSpacing/>
    </w:pPr>
  </w:style>
  <w:style w:type="character" w:styleId="Selgeltmrgatavrhutus">
    <w:name w:val="Intense Emphasis"/>
    <w:basedOn w:val="Liguvaikefont"/>
    <w:uiPriority w:val="21"/>
    <w:qFormat/>
    <w:rsid w:val="009C6D3B"/>
    <w:rPr>
      <w:i/>
      <w:iCs/>
      <w:color w:val="2F5496" w:themeColor="accent1" w:themeShade="BF"/>
    </w:rPr>
  </w:style>
  <w:style w:type="paragraph" w:styleId="Selgeltmrgatavtsitaat">
    <w:name w:val="Intense Quote"/>
    <w:basedOn w:val="Normaallaad"/>
    <w:next w:val="Normaallaad"/>
    <w:link w:val="SelgeltmrgatavtsitaatMrk"/>
    <w:uiPriority w:val="30"/>
    <w:qFormat/>
    <w:rsid w:val="009C6D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elgeltmrgatavtsitaatMrk">
    <w:name w:val="Selgelt märgatav tsitaat Märk"/>
    <w:basedOn w:val="Liguvaikefont"/>
    <w:link w:val="Selgeltmrgatavtsitaat"/>
    <w:uiPriority w:val="30"/>
    <w:rsid w:val="009C6D3B"/>
    <w:rPr>
      <w:i/>
      <w:iCs/>
      <w:color w:val="2F5496" w:themeColor="accent1" w:themeShade="BF"/>
      <w:lang w:val="et-EE"/>
    </w:rPr>
  </w:style>
  <w:style w:type="character" w:styleId="Selgeltmrgatavviide">
    <w:name w:val="Intense Reference"/>
    <w:basedOn w:val="Liguvaikefont"/>
    <w:uiPriority w:val="32"/>
    <w:qFormat/>
    <w:rsid w:val="009C6D3B"/>
    <w:rPr>
      <w:b/>
      <w:bCs/>
      <w:smallCaps/>
      <w:color w:val="2F5496" w:themeColor="accent1" w:themeShade="BF"/>
      <w:spacing w:val="5"/>
    </w:rPr>
  </w:style>
  <w:style w:type="paragraph" w:styleId="Pis">
    <w:name w:val="header"/>
    <w:basedOn w:val="Normaallaad"/>
    <w:link w:val="PisMrk"/>
    <w:uiPriority w:val="99"/>
    <w:unhideWhenUsed/>
    <w:rsid w:val="0098009C"/>
    <w:pPr>
      <w:tabs>
        <w:tab w:val="center" w:pos="4680"/>
        <w:tab w:val="right" w:pos="9360"/>
      </w:tabs>
      <w:spacing w:after="0" w:line="240" w:lineRule="auto"/>
    </w:pPr>
  </w:style>
  <w:style w:type="character" w:customStyle="1" w:styleId="PisMrk">
    <w:name w:val="Päis Märk"/>
    <w:basedOn w:val="Liguvaikefont"/>
    <w:link w:val="Pis"/>
    <w:uiPriority w:val="99"/>
    <w:rsid w:val="0098009C"/>
    <w:rPr>
      <w:lang w:val="et-EE"/>
    </w:rPr>
  </w:style>
  <w:style w:type="paragraph" w:styleId="Jalus">
    <w:name w:val="footer"/>
    <w:basedOn w:val="Normaallaad"/>
    <w:link w:val="JalusMrk"/>
    <w:uiPriority w:val="99"/>
    <w:unhideWhenUsed/>
    <w:rsid w:val="0098009C"/>
    <w:pPr>
      <w:tabs>
        <w:tab w:val="center" w:pos="4680"/>
        <w:tab w:val="right" w:pos="9360"/>
      </w:tabs>
      <w:spacing w:after="0" w:line="240" w:lineRule="auto"/>
    </w:pPr>
  </w:style>
  <w:style w:type="character" w:customStyle="1" w:styleId="JalusMrk">
    <w:name w:val="Jalus Märk"/>
    <w:basedOn w:val="Liguvaikefont"/>
    <w:link w:val="Jalus"/>
    <w:uiPriority w:val="99"/>
    <w:rsid w:val="0098009C"/>
    <w:rPr>
      <w:lang w:val="et-EE"/>
    </w:rPr>
  </w:style>
  <w:style w:type="paragraph" w:styleId="Vahedeta">
    <w:name w:val="No Spacing"/>
    <w:uiPriority w:val="1"/>
    <w:qFormat/>
    <w:rsid w:val="0098009C"/>
    <w:pPr>
      <w:spacing w:after="0" w:line="240" w:lineRule="auto"/>
    </w:pPr>
    <w:rPr>
      <w:lang w:val="et-EE"/>
    </w:rPr>
  </w:style>
  <w:style w:type="character" w:styleId="Hperlink">
    <w:name w:val="Hyperlink"/>
    <w:basedOn w:val="Liguvaikefont"/>
    <w:uiPriority w:val="99"/>
    <w:unhideWhenUsed/>
    <w:rsid w:val="009E6335"/>
    <w:rPr>
      <w:color w:val="0563C1" w:themeColor="hyperlink"/>
      <w:u w:val="single"/>
    </w:rPr>
  </w:style>
  <w:style w:type="character" w:styleId="Lahendamatamainimine">
    <w:name w:val="Unresolved Mention"/>
    <w:basedOn w:val="Liguvaikefont"/>
    <w:uiPriority w:val="99"/>
    <w:semiHidden/>
    <w:unhideWhenUsed/>
    <w:rsid w:val="009E6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tritegi.com/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otelzarauz.com/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rquesderiscal.com/en" TargetMode="External"/><Relationship Id="rId4" Type="http://schemas.openxmlformats.org/officeDocument/2006/relationships/webSettings" Target="webSettings.xml"/><Relationship Id="rId9" Type="http://schemas.openxmlformats.org/officeDocument/2006/relationships/hyperlink" Target="https://www.lacturale.com/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1137</Words>
  <Characters>6481</Characters>
  <Application>Microsoft Office Word</Application>
  <DocSecurity>0</DocSecurity>
  <Lines>54</Lines>
  <Paragraphs>15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9</cp:revision>
  <dcterms:created xsi:type="dcterms:W3CDTF">2026-08-19T16:46:00Z</dcterms:created>
  <dcterms:modified xsi:type="dcterms:W3CDTF">2026-08-31T10:07:00Z</dcterms:modified>
</cp:coreProperties>
</file>